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586" w:rsidRPr="00026586" w:rsidRDefault="00026586" w:rsidP="00026586">
      <w:pPr>
        <w:spacing w:after="0" w:line="240" w:lineRule="auto"/>
        <w:jc w:val="right"/>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Приложение N 8 </w:t>
      </w:r>
    </w:p>
    <w:p w:rsidR="00026586" w:rsidRPr="00026586" w:rsidRDefault="00026586" w:rsidP="00026586">
      <w:pPr>
        <w:spacing w:after="0" w:line="240" w:lineRule="auto"/>
        <w:jc w:val="right"/>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к Государственной программе развития </w:t>
      </w:r>
    </w:p>
    <w:p w:rsidR="00026586" w:rsidRPr="00026586" w:rsidRDefault="00026586" w:rsidP="00026586">
      <w:pPr>
        <w:spacing w:after="0" w:line="240" w:lineRule="auto"/>
        <w:jc w:val="right"/>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сельского хозяйства и регулирования </w:t>
      </w:r>
    </w:p>
    <w:p w:rsidR="00026586" w:rsidRPr="00026586" w:rsidRDefault="00026586" w:rsidP="00026586">
      <w:pPr>
        <w:spacing w:after="0" w:line="240" w:lineRule="auto"/>
        <w:jc w:val="right"/>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рынков сельскохозяйственной продукции, </w:t>
      </w:r>
    </w:p>
    <w:p w:rsidR="00026586" w:rsidRPr="00026586" w:rsidRDefault="00026586" w:rsidP="00026586">
      <w:pPr>
        <w:spacing w:after="0" w:line="240" w:lineRule="auto"/>
        <w:jc w:val="right"/>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сырья и продовольствия </w:t>
      </w:r>
    </w:p>
    <w:p w:rsidR="00026586" w:rsidRPr="00026586" w:rsidRDefault="00026586" w:rsidP="00026586">
      <w:pPr>
        <w:spacing w:after="0" w:line="240" w:lineRule="auto"/>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  </w:t>
      </w:r>
    </w:p>
    <w:p w:rsidR="00026586" w:rsidRPr="00026586" w:rsidRDefault="00026586" w:rsidP="00026586">
      <w:pPr>
        <w:spacing w:after="0" w:line="240" w:lineRule="auto"/>
        <w:jc w:val="center"/>
        <w:rPr>
          <w:rFonts w:ascii="Arial" w:eastAsia="Times New Roman" w:hAnsi="Arial" w:cs="Arial"/>
          <w:b/>
          <w:bCs/>
          <w:sz w:val="24"/>
          <w:szCs w:val="24"/>
          <w:lang w:eastAsia="ru-RU"/>
        </w:rPr>
      </w:pPr>
      <w:r w:rsidRPr="00026586">
        <w:rPr>
          <w:rFonts w:ascii="Arial" w:eastAsia="Times New Roman" w:hAnsi="Arial" w:cs="Arial"/>
          <w:b/>
          <w:bCs/>
          <w:sz w:val="24"/>
          <w:szCs w:val="24"/>
          <w:lang w:eastAsia="ru-RU"/>
        </w:rPr>
        <w:t xml:space="preserve">ПРАВИЛА </w:t>
      </w:r>
    </w:p>
    <w:p w:rsidR="00026586" w:rsidRPr="00026586" w:rsidRDefault="00026586" w:rsidP="00026586">
      <w:pPr>
        <w:spacing w:after="0" w:line="240" w:lineRule="auto"/>
        <w:jc w:val="center"/>
        <w:rPr>
          <w:rFonts w:ascii="Arial" w:eastAsia="Times New Roman" w:hAnsi="Arial" w:cs="Arial"/>
          <w:b/>
          <w:bCs/>
          <w:sz w:val="24"/>
          <w:szCs w:val="24"/>
          <w:lang w:eastAsia="ru-RU"/>
        </w:rPr>
      </w:pPr>
      <w:r w:rsidRPr="00026586">
        <w:rPr>
          <w:rFonts w:ascii="Arial" w:eastAsia="Times New Roman" w:hAnsi="Arial" w:cs="Arial"/>
          <w:b/>
          <w:bCs/>
          <w:sz w:val="24"/>
          <w:szCs w:val="24"/>
          <w:lang w:eastAsia="ru-RU"/>
        </w:rPr>
        <w:t xml:space="preserve">ПРЕДОСТАВЛЕНИЯ И РАСПРЕДЕЛЕНИЯ СУБСИДИЙ </w:t>
      </w:r>
      <w:proofErr w:type="gramStart"/>
      <w:r w:rsidRPr="00026586">
        <w:rPr>
          <w:rFonts w:ascii="Arial" w:eastAsia="Times New Roman" w:hAnsi="Arial" w:cs="Arial"/>
          <w:b/>
          <w:bCs/>
          <w:sz w:val="24"/>
          <w:szCs w:val="24"/>
          <w:lang w:eastAsia="ru-RU"/>
        </w:rPr>
        <w:t>ИЗ</w:t>
      </w:r>
      <w:proofErr w:type="gramEnd"/>
      <w:r w:rsidRPr="00026586">
        <w:rPr>
          <w:rFonts w:ascii="Arial" w:eastAsia="Times New Roman" w:hAnsi="Arial" w:cs="Arial"/>
          <w:b/>
          <w:bCs/>
          <w:sz w:val="24"/>
          <w:szCs w:val="24"/>
          <w:lang w:eastAsia="ru-RU"/>
        </w:rPr>
        <w:t xml:space="preserve"> ФЕДЕРАЛЬНОГО </w:t>
      </w:r>
    </w:p>
    <w:p w:rsidR="00026586" w:rsidRPr="00026586" w:rsidRDefault="00026586" w:rsidP="00026586">
      <w:pPr>
        <w:spacing w:after="0" w:line="240" w:lineRule="auto"/>
        <w:jc w:val="center"/>
        <w:rPr>
          <w:rFonts w:ascii="Arial" w:eastAsia="Times New Roman" w:hAnsi="Arial" w:cs="Arial"/>
          <w:b/>
          <w:bCs/>
          <w:sz w:val="24"/>
          <w:szCs w:val="24"/>
          <w:lang w:eastAsia="ru-RU"/>
        </w:rPr>
      </w:pPr>
      <w:r w:rsidRPr="00026586">
        <w:rPr>
          <w:rFonts w:ascii="Arial" w:eastAsia="Times New Roman" w:hAnsi="Arial" w:cs="Arial"/>
          <w:b/>
          <w:bCs/>
          <w:sz w:val="24"/>
          <w:szCs w:val="24"/>
          <w:lang w:eastAsia="ru-RU"/>
        </w:rPr>
        <w:t xml:space="preserve">БЮДЖЕТА БЮДЖЕТАМ СУБЪЕКТОВ РОССИЙСКОЙ ФЕДЕРАЦИИ </w:t>
      </w:r>
    </w:p>
    <w:p w:rsidR="00026586" w:rsidRPr="00026586" w:rsidRDefault="00026586" w:rsidP="00026586">
      <w:pPr>
        <w:spacing w:after="0" w:line="240" w:lineRule="auto"/>
        <w:jc w:val="center"/>
        <w:rPr>
          <w:rFonts w:ascii="Arial" w:eastAsia="Times New Roman" w:hAnsi="Arial" w:cs="Arial"/>
          <w:b/>
          <w:bCs/>
          <w:sz w:val="24"/>
          <w:szCs w:val="24"/>
          <w:lang w:eastAsia="ru-RU"/>
        </w:rPr>
      </w:pPr>
      <w:r w:rsidRPr="00026586">
        <w:rPr>
          <w:rFonts w:ascii="Arial" w:eastAsia="Times New Roman" w:hAnsi="Arial" w:cs="Arial"/>
          <w:b/>
          <w:bCs/>
          <w:sz w:val="24"/>
          <w:szCs w:val="24"/>
          <w:lang w:eastAsia="ru-RU"/>
        </w:rPr>
        <w:t xml:space="preserve">НА СТИМУЛИРОВАНИЕ РАЗВИТИЯ </w:t>
      </w:r>
      <w:proofErr w:type="gramStart"/>
      <w:r w:rsidRPr="00026586">
        <w:rPr>
          <w:rFonts w:ascii="Arial" w:eastAsia="Times New Roman" w:hAnsi="Arial" w:cs="Arial"/>
          <w:b/>
          <w:bCs/>
          <w:sz w:val="24"/>
          <w:szCs w:val="24"/>
          <w:lang w:eastAsia="ru-RU"/>
        </w:rPr>
        <w:t>ПРИОРИТЕТНЫХ</w:t>
      </w:r>
      <w:proofErr w:type="gramEnd"/>
      <w:r w:rsidRPr="00026586">
        <w:rPr>
          <w:rFonts w:ascii="Arial" w:eastAsia="Times New Roman" w:hAnsi="Arial" w:cs="Arial"/>
          <w:b/>
          <w:bCs/>
          <w:sz w:val="24"/>
          <w:szCs w:val="24"/>
          <w:lang w:eastAsia="ru-RU"/>
        </w:rPr>
        <w:t xml:space="preserve"> ПОДОТРАСЛЕЙ </w:t>
      </w:r>
    </w:p>
    <w:p w:rsidR="00026586" w:rsidRPr="00026586" w:rsidRDefault="00026586" w:rsidP="00026586">
      <w:pPr>
        <w:spacing w:after="0" w:line="240" w:lineRule="auto"/>
        <w:jc w:val="center"/>
        <w:rPr>
          <w:rFonts w:ascii="Arial" w:eastAsia="Times New Roman" w:hAnsi="Arial" w:cs="Arial"/>
          <w:b/>
          <w:bCs/>
          <w:sz w:val="24"/>
          <w:szCs w:val="24"/>
          <w:lang w:eastAsia="ru-RU"/>
        </w:rPr>
      </w:pPr>
      <w:r w:rsidRPr="00026586">
        <w:rPr>
          <w:rFonts w:ascii="Arial" w:eastAsia="Times New Roman" w:hAnsi="Arial" w:cs="Arial"/>
          <w:b/>
          <w:bCs/>
          <w:sz w:val="24"/>
          <w:szCs w:val="24"/>
          <w:lang w:eastAsia="ru-RU"/>
        </w:rPr>
        <w:t xml:space="preserve">АГРОПРОМЫШЛЕННОГО КОМПЛЕКСА И РАЗВИТИЕ МАЛЫХ </w:t>
      </w:r>
    </w:p>
    <w:p w:rsidR="00026586" w:rsidRPr="00026586" w:rsidRDefault="00026586" w:rsidP="00026586">
      <w:pPr>
        <w:spacing w:after="0" w:line="240" w:lineRule="auto"/>
        <w:jc w:val="center"/>
        <w:rPr>
          <w:rFonts w:ascii="Arial" w:eastAsia="Times New Roman" w:hAnsi="Arial" w:cs="Arial"/>
          <w:b/>
          <w:bCs/>
          <w:sz w:val="24"/>
          <w:szCs w:val="24"/>
          <w:lang w:eastAsia="ru-RU"/>
        </w:rPr>
      </w:pPr>
      <w:r w:rsidRPr="00026586">
        <w:rPr>
          <w:rFonts w:ascii="Arial" w:eastAsia="Times New Roman" w:hAnsi="Arial" w:cs="Arial"/>
          <w:b/>
          <w:bCs/>
          <w:sz w:val="24"/>
          <w:szCs w:val="24"/>
          <w:lang w:eastAsia="ru-RU"/>
        </w:rPr>
        <w:t xml:space="preserve">ФОРМ ХОЗЯЙСТВОВАНИЯ </w:t>
      </w:r>
    </w:p>
    <w:p w:rsidR="00026586" w:rsidRPr="00026586" w:rsidRDefault="00026586" w:rsidP="00026586">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026586">
        <w:rPr>
          <w:rFonts w:ascii="Times New Roman" w:eastAsia="Times New Roman" w:hAnsi="Times New Roman" w:cs="Times New Roman"/>
          <w:color w:val="392C69"/>
          <w:sz w:val="24"/>
          <w:szCs w:val="24"/>
          <w:lang w:eastAsia="ru-RU"/>
        </w:rPr>
        <w:t xml:space="preserve">Список изменяющих документов </w:t>
      </w:r>
    </w:p>
    <w:p w:rsidR="00026586" w:rsidRPr="00026586" w:rsidRDefault="00026586" w:rsidP="00026586">
      <w:pPr>
        <w:shd w:val="clear" w:color="auto" w:fill="F4F3F8"/>
        <w:spacing w:after="0" w:line="240" w:lineRule="auto"/>
        <w:jc w:val="center"/>
        <w:rPr>
          <w:rFonts w:ascii="Times New Roman" w:eastAsia="Times New Roman" w:hAnsi="Times New Roman" w:cs="Times New Roman"/>
          <w:color w:val="392C69"/>
          <w:sz w:val="24"/>
          <w:szCs w:val="24"/>
          <w:lang w:eastAsia="ru-RU"/>
        </w:rPr>
      </w:pPr>
      <w:proofErr w:type="gramStart"/>
      <w:r w:rsidRPr="00026586">
        <w:rPr>
          <w:rFonts w:ascii="Times New Roman" w:eastAsia="Times New Roman" w:hAnsi="Times New Roman" w:cs="Times New Roman"/>
          <w:color w:val="392C69"/>
          <w:sz w:val="24"/>
          <w:szCs w:val="24"/>
          <w:lang w:eastAsia="ru-RU"/>
        </w:rPr>
        <w:t xml:space="preserve">(в ред. Постановлений Правительства РФ от 01.12.2022 </w:t>
      </w:r>
      <w:hyperlink r:id="rId5" w:history="1">
        <w:r w:rsidRPr="00026586">
          <w:rPr>
            <w:rFonts w:ascii="Times New Roman" w:eastAsia="Times New Roman" w:hAnsi="Times New Roman" w:cs="Times New Roman"/>
            <w:color w:val="0000FF"/>
            <w:sz w:val="24"/>
            <w:szCs w:val="24"/>
            <w:u w:val="single"/>
            <w:lang w:eastAsia="ru-RU"/>
          </w:rPr>
          <w:t>N 2201</w:t>
        </w:r>
      </w:hyperlink>
      <w:r w:rsidRPr="00026586">
        <w:rPr>
          <w:rFonts w:ascii="Times New Roman" w:eastAsia="Times New Roman" w:hAnsi="Times New Roman" w:cs="Times New Roman"/>
          <w:color w:val="392C69"/>
          <w:sz w:val="24"/>
          <w:szCs w:val="24"/>
          <w:lang w:eastAsia="ru-RU"/>
        </w:rPr>
        <w:t xml:space="preserve">, </w:t>
      </w:r>
      <w:proofErr w:type="gramEnd"/>
    </w:p>
    <w:p w:rsidR="00026586" w:rsidRPr="00026586" w:rsidRDefault="00026586" w:rsidP="00026586">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026586">
        <w:rPr>
          <w:rFonts w:ascii="Times New Roman" w:eastAsia="Times New Roman" w:hAnsi="Times New Roman" w:cs="Times New Roman"/>
          <w:color w:val="392C69"/>
          <w:sz w:val="24"/>
          <w:szCs w:val="24"/>
          <w:lang w:eastAsia="ru-RU"/>
        </w:rPr>
        <w:t xml:space="preserve">от 18.01.2023 </w:t>
      </w:r>
      <w:hyperlink r:id="rId6" w:history="1">
        <w:r w:rsidRPr="00026586">
          <w:rPr>
            <w:rFonts w:ascii="Times New Roman" w:eastAsia="Times New Roman" w:hAnsi="Times New Roman" w:cs="Times New Roman"/>
            <w:color w:val="0000FF"/>
            <w:sz w:val="24"/>
            <w:szCs w:val="24"/>
            <w:u w:val="single"/>
            <w:lang w:eastAsia="ru-RU"/>
          </w:rPr>
          <w:t>N 42</w:t>
        </w:r>
      </w:hyperlink>
      <w:r w:rsidRPr="00026586">
        <w:rPr>
          <w:rFonts w:ascii="Times New Roman" w:eastAsia="Times New Roman" w:hAnsi="Times New Roman" w:cs="Times New Roman"/>
          <w:color w:val="392C69"/>
          <w:sz w:val="24"/>
          <w:szCs w:val="24"/>
          <w:lang w:eastAsia="ru-RU"/>
        </w:rPr>
        <w:t xml:space="preserve">, от 27.03.2023 </w:t>
      </w:r>
      <w:hyperlink r:id="rId7" w:history="1">
        <w:r w:rsidRPr="00026586">
          <w:rPr>
            <w:rFonts w:ascii="Times New Roman" w:eastAsia="Times New Roman" w:hAnsi="Times New Roman" w:cs="Times New Roman"/>
            <w:color w:val="0000FF"/>
            <w:sz w:val="24"/>
            <w:szCs w:val="24"/>
            <w:u w:val="single"/>
            <w:lang w:eastAsia="ru-RU"/>
          </w:rPr>
          <w:t>N 481</w:t>
        </w:r>
      </w:hyperlink>
      <w:r w:rsidRPr="00026586">
        <w:rPr>
          <w:rFonts w:ascii="Times New Roman" w:eastAsia="Times New Roman" w:hAnsi="Times New Roman" w:cs="Times New Roman"/>
          <w:color w:val="392C69"/>
          <w:sz w:val="24"/>
          <w:szCs w:val="24"/>
          <w:lang w:eastAsia="ru-RU"/>
        </w:rPr>
        <w:t xml:space="preserve">, от 10.06.2023 </w:t>
      </w:r>
      <w:hyperlink r:id="rId8" w:history="1">
        <w:r w:rsidRPr="00026586">
          <w:rPr>
            <w:rFonts w:ascii="Times New Roman" w:eastAsia="Times New Roman" w:hAnsi="Times New Roman" w:cs="Times New Roman"/>
            <w:color w:val="0000FF"/>
            <w:sz w:val="24"/>
            <w:szCs w:val="24"/>
            <w:u w:val="single"/>
            <w:lang w:eastAsia="ru-RU"/>
          </w:rPr>
          <w:t>N 954</w:t>
        </w:r>
      </w:hyperlink>
      <w:r w:rsidRPr="00026586">
        <w:rPr>
          <w:rFonts w:ascii="Times New Roman" w:eastAsia="Times New Roman" w:hAnsi="Times New Roman" w:cs="Times New Roman"/>
          <w:color w:val="392C69"/>
          <w:sz w:val="24"/>
          <w:szCs w:val="24"/>
          <w:lang w:eastAsia="ru-RU"/>
        </w:rPr>
        <w:t xml:space="preserve">) </w:t>
      </w:r>
    </w:p>
    <w:p w:rsidR="00026586" w:rsidRPr="00026586" w:rsidRDefault="00026586" w:rsidP="00026586">
      <w:pPr>
        <w:spacing w:after="0" w:line="240" w:lineRule="auto"/>
        <w:jc w:val="center"/>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 (далее - субсидии).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2. Понятия, используемые в настоящих Правилах, означают следующее: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bookmarkStart w:id="0" w:name="p18"/>
      <w:bookmarkEnd w:id="0"/>
      <w:proofErr w:type="gramStart"/>
      <w:r w:rsidRPr="00026586">
        <w:rPr>
          <w:rFonts w:ascii="Times New Roman" w:eastAsia="Times New Roman" w:hAnsi="Times New Roman" w:cs="Times New Roman"/>
          <w:sz w:val="24"/>
          <w:szCs w:val="24"/>
          <w:lang w:eastAsia="ru-RU"/>
        </w:rPr>
        <w:t>а) "грант "Агропрогресс" - средства, предоставляемые из бюджета субъекта Российской Федерации и (или) местного бюджета в соответствии с решением региональной конкурсной комиссии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микропредприятия или малого предприятия и включенным в единый реестр субъектов малого и среднего</w:t>
      </w:r>
      <w:proofErr w:type="gramEnd"/>
      <w:r w:rsidRPr="00026586">
        <w:rPr>
          <w:rFonts w:ascii="Times New Roman" w:eastAsia="Times New Roman" w:hAnsi="Times New Roman" w:cs="Times New Roman"/>
          <w:sz w:val="24"/>
          <w:szCs w:val="24"/>
          <w:lang w:eastAsia="ru-RU"/>
        </w:rPr>
        <w:t xml:space="preserve"> </w:t>
      </w:r>
      <w:proofErr w:type="gramStart"/>
      <w:r w:rsidRPr="00026586">
        <w:rPr>
          <w:rFonts w:ascii="Times New Roman" w:eastAsia="Times New Roman" w:hAnsi="Times New Roman" w:cs="Times New Roman"/>
          <w:sz w:val="24"/>
          <w:szCs w:val="24"/>
          <w:lang w:eastAsia="ru-RU"/>
        </w:rPr>
        <w:t xml:space="preserve">предпринимательства в соответствии с Федеральным </w:t>
      </w:r>
      <w:hyperlink r:id="rId9" w:history="1">
        <w:r w:rsidRPr="00026586">
          <w:rPr>
            <w:rFonts w:ascii="Times New Roman" w:eastAsia="Times New Roman" w:hAnsi="Times New Roman" w:cs="Times New Roman"/>
            <w:color w:val="0000FF"/>
            <w:sz w:val="24"/>
            <w:szCs w:val="24"/>
            <w:u w:val="single"/>
            <w:lang w:eastAsia="ru-RU"/>
          </w:rPr>
          <w:t>законом</w:t>
        </w:r>
      </w:hyperlink>
      <w:r w:rsidRPr="00026586">
        <w:rPr>
          <w:rFonts w:ascii="Times New Roman" w:eastAsia="Times New Roman" w:hAnsi="Times New Roman" w:cs="Times New Roman"/>
          <w:sz w:val="24"/>
          <w:szCs w:val="24"/>
          <w:lang w:eastAsia="ru-RU"/>
        </w:rPr>
        <w:t xml:space="preserve"> "О развитии малого и среднего предпринимательства в Российской Федерации", осуществляющим деятельность на сельской территории или на территории сельской агломерации субъекта Российской Федерации, осуществляющим деятельность более 24 месяцев с даты регистрации, для финансового обеспечения затрат, не возмещаемых в рамках иных направлений государственной поддержки, предусмотренных Государственной программой развития сельского хозяйства и регулирования рынков сельскохозяйственной продукции, сырья</w:t>
      </w:r>
      <w:proofErr w:type="gramEnd"/>
      <w:r w:rsidRPr="00026586">
        <w:rPr>
          <w:rFonts w:ascii="Times New Roman" w:eastAsia="Times New Roman" w:hAnsi="Times New Roman" w:cs="Times New Roman"/>
          <w:sz w:val="24"/>
          <w:szCs w:val="24"/>
          <w:lang w:eastAsia="ru-RU"/>
        </w:rPr>
        <w:t xml:space="preserve">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в целях реализации проекта "Агропрогресс" на сельских территориях и территориях сельских агломераций субъекта Российской Федерации;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bookmarkStart w:id="1" w:name="p19"/>
      <w:bookmarkEnd w:id="1"/>
      <w:proofErr w:type="gramStart"/>
      <w:r w:rsidRPr="00026586">
        <w:rPr>
          <w:rFonts w:ascii="Times New Roman" w:eastAsia="Times New Roman" w:hAnsi="Times New Roman" w:cs="Times New Roman"/>
          <w:sz w:val="24"/>
          <w:szCs w:val="24"/>
          <w:lang w:eastAsia="ru-RU"/>
        </w:rPr>
        <w:t>б) "грант на развитие материально-технической базы" - средства, предоставляемые из бюджета субъекта Российской Федерации и (или) местного бюджета в соответствии с решением региональной конкурсной комиссии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программой, в целях реализации проекта грантополучателя и трудоустройства на постоянную работу новых работников исходя из расчета трудоустройства на</w:t>
      </w:r>
      <w:proofErr w:type="gramEnd"/>
      <w:r w:rsidRPr="00026586">
        <w:rPr>
          <w:rFonts w:ascii="Times New Roman" w:eastAsia="Times New Roman" w:hAnsi="Times New Roman" w:cs="Times New Roman"/>
          <w:sz w:val="24"/>
          <w:szCs w:val="24"/>
          <w:lang w:eastAsia="ru-RU"/>
        </w:rPr>
        <w:t xml:space="preserve"> постоянную работу не менее одного нового работника на каждые 10 млн. рублей гранта, но не менее одного нового работника на один грант, в срок, определяемый субъектом Российской Федерации, но не позднее 24 месяцев со дня предоставления гранта. Приобретение имущества у члена такого кооператива (включая ассоциированных членов) за счет сре</w:t>
      </w:r>
      <w:proofErr w:type="gramStart"/>
      <w:r w:rsidRPr="00026586">
        <w:rPr>
          <w:rFonts w:ascii="Times New Roman" w:eastAsia="Times New Roman" w:hAnsi="Times New Roman" w:cs="Times New Roman"/>
          <w:sz w:val="24"/>
          <w:szCs w:val="24"/>
          <w:lang w:eastAsia="ru-RU"/>
        </w:rPr>
        <w:t xml:space="preserve">дств </w:t>
      </w:r>
      <w:r w:rsidRPr="00026586">
        <w:rPr>
          <w:rFonts w:ascii="Times New Roman" w:eastAsia="Times New Roman" w:hAnsi="Times New Roman" w:cs="Times New Roman"/>
          <w:sz w:val="24"/>
          <w:szCs w:val="24"/>
          <w:lang w:eastAsia="ru-RU"/>
        </w:rPr>
        <w:lastRenderedPageBreak/>
        <w:t>гр</w:t>
      </w:r>
      <w:proofErr w:type="gramEnd"/>
      <w:r w:rsidRPr="00026586">
        <w:rPr>
          <w:rFonts w:ascii="Times New Roman" w:eastAsia="Times New Roman" w:hAnsi="Times New Roman" w:cs="Times New Roman"/>
          <w:sz w:val="24"/>
          <w:szCs w:val="24"/>
          <w:lang w:eastAsia="ru-RU"/>
        </w:rPr>
        <w:t>анта не допускается. Имущество, приобретенное в целях развития материально-технической базы за счет сре</w:t>
      </w:r>
      <w:proofErr w:type="gramStart"/>
      <w:r w:rsidRPr="00026586">
        <w:rPr>
          <w:rFonts w:ascii="Times New Roman" w:eastAsia="Times New Roman" w:hAnsi="Times New Roman" w:cs="Times New Roman"/>
          <w:sz w:val="24"/>
          <w:szCs w:val="24"/>
          <w:lang w:eastAsia="ru-RU"/>
        </w:rPr>
        <w:t>дств гр</w:t>
      </w:r>
      <w:proofErr w:type="gramEnd"/>
      <w:r w:rsidRPr="00026586">
        <w:rPr>
          <w:rFonts w:ascii="Times New Roman" w:eastAsia="Times New Roman" w:hAnsi="Times New Roman" w:cs="Times New Roman"/>
          <w:sz w:val="24"/>
          <w:szCs w:val="24"/>
          <w:lang w:eastAsia="ru-RU"/>
        </w:rPr>
        <w:t xml:space="preserve">анта, вносится в неделимый фонд кооператива. Средства гранта на развитие материально-технической базы могут направляться на осуществление следующих расходов: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proofErr w:type="gramStart"/>
      <w:r w:rsidRPr="00026586">
        <w:rPr>
          <w:rFonts w:ascii="Times New Roman" w:eastAsia="Times New Roman" w:hAnsi="Times New Roman" w:cs="Times New Roman"/>
          <w:sz w:val="24"/>
          <w:szCs w:val="24"/>
          <w:lang w:eastAsia="ru-RU"/>
        </w:rPr>
        <w:t xml:space="preserve">приобретение, строительство, капитальный ремонт, реконструкция или модернизация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дикорастущих плодов, ягод, орехов, грибов, семян и подобных лесных ресурсов (далее - дикорастущие пищевые ресурсы) и продуктов переработки указанной продукции и дикорастущих пищевых ресурсов; </w:t>
      </w:r>
      <w:proofErr w:type="gramEnd"/>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bookmarkStart w:id="2" w:name="p21"/>
      <w:bookmarkEnd w:id="2"/>
      <w:proofErr w:type="gramStart"/>
      <w:r w:rsidRPr="00026586">
        <w:rPr>
          <w:rFonts w:ascii="Times New Roman" w:eastAsia="Times New Roman" w:hAnsi="Times New Roman" w:cs="Times New Roman"/>
          <w:sz w:val="24"/>
          <w:szCs w:val="24"/>
          <w:lang w:eastAsia="ru-RU"/>
        </w:rPr>
        <w:t>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продуктов переработки указанной продукции и дикорастущих пищевых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w:t>
      </w:r>
      <w:proofErr w:type="gramEnd"/>
      <w:r w:rsidRPr="00026586">
        <w:rPr>
          <w:rFonts w:ascii="Times New Roman" w:eastAsia="Times New Roman" w:hAnsi="Times New Roman" w:cs="Times New Roman"/>
          <w:sz w:val="24"/>
          <w:szCs w:val="24"/>
          <w:lang w:eastAsia="ru-RU"/>
        </w:rPr>
        <w:t xml:space="preserve"> безопасности выпускаемой (производимой и перерабатываемой) продукции и проведения государственной ветеринарно-санитарной экспертизы. </w:t>
      </w:r>
      <w:proofErr w:type="gramStart"/>
      <w:r w:rsidRPr="00026586">
        <w:rPr>
          <w:rFonts w:ascii="Times New Roman" w:eastAsia="Times New Roman" w:hAnsi="Times New Roman" w:cs="Times New Roman"/>
          <w:sz w:val="24"/>
          <w:szCs w:val="24"/>
          <w:lang w:eastAsia="ru-RU"/>
        </w:rPr>
        <w:t xml:space="preserve">Перечень указанных оборудования и техники утверждается высшим исполнительным органом субъекта Российской Федерации или органом исполнительной власти субъекта Российской Федерации, уполномоченным высшим исполнительным органом субъекта Российской Федерации (далее - уполномоченный орган); </w:t>
      </w:r>
      <w:proofErr w:type="gramEnd"/>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высшим исполнительным органом субъекта Российской Федерации или уполномоченным органом;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bookmarkStart w:id="3" w:name="p23"/>
      <w:bookmarkEnd w:id="3"/>
      <w:r w:rsidRPr="00026586">
        <w:rPr>
          <w:rFonts w:ascii="Times New Roman" w:eastAsia="Times New Roman" w:hAnsi="Times New Roman" w:cs="Times New Roman"/>
          <w:sz w:val="24"/>
          <w:szCs w:val="24"/>
          <w:lang w:eastAsia="ru-RU"/>
        </w:rPr>
        <w:t xml:space="preserve">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высшим исполнительным органом субъекта Российской Федерации или уполномоченным органом;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bookmarkStart w:id="4" w:name="p24"/>
      <w:bookmarkEnd w:id="4"/>
      <w:r w:rsidRPr="00026586">
        <w:rPr>
          <w:rFonts w:ascii="Times New Roman" w:eastAsia="Times New Roman" w:hAnsi="Times New Roman" w:cs="Times New Roman"/>
          <w:sz w:val="24"/>
          <w:szCs w:val="24"/>
          <w:lang w:eastAsia="ru-RU"/>
        </w:rP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10" w:history="1">
        <w:r w:rsidRPr="00026586">
          <w:rPr>
            <w:rFonts w:ascii="Times New Roman" w:eastAsia="Times New Roman" w:hAnsi="Times New Roman" w:cs="Times New Roman"/>
            <w:color w:val="0000FF"/>
            <w:sz w:val="24"/>
            <w:szCs w:val="24"/>
            <w:u w:val="single"/>
            <w:lang w:eastAsia="ru-RU"/>
          </w:rPr>
          <w:t>Правилами</w:t>
        </w:r>
      </w:hyperlink>
      <w:r w:rsidRPr="00026586">
        <w:rPr>
          <w:rFonts w:ascii="Times New Roman" w:eastAsia="Times New Roman" w:hAnsi="Times New Roman" w:cs="Times New Roman"/>
          <w:sz w:val="24"/>
          <w:szCs w:val="24"/>
          <w:lang w:eastAsia="ru-RU"/>
        </w:rP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w:t>
      </w:r>
      <w:proofErr w:type="gramStart"/>
      <w:r w:rsidRPr="00026586">
        <w:rPr>
          <w:rFonts w:ascii="Times New Roman" w:eastAsia="Times New Roman" w:hAnsi="Times New Roman" w:cs="Times New Roman"/>
          <w:sz w:val="24"/>
          <w:szCs w:val="24"/>
          <w:lang w:eastAsia="ru-RU"/>
        </w:rPr>
        <w:t>.Р</w:t>
      </w:r>
      <w:proofErr w:type="gramEnd"/>
      <w:r w:rsidRPr="00026586">
        <w:rPr>
          <w:rFonts w:ascii="Times New Roman" w:eastAsia="Times New Roman" w:hAnsi="Times New Roman" w:cs="Times New Roman"/>
          <w:sz w:val="24"/>
          <w:szCs w:val="24"/>
          <w:lang w:eastAsia="ru-RU"/>
        </w:rPr>
        <w:t>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 декабря 2016 г.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w:t>
      </w:r>
      <w:proofErr w:type="gramStart"/>
      <w:r w:rsidRPr="00026586">
        <w:rPr>
          <w:rFonts w:ascii="Times New Roman" w:eastAsia="Times New Roman" w:hAnsi="Times New Roman" w:cs="Times New Roman"/>
          <w:sz w:val="24"/>
          <w:szCs w:val="24"/>
          <w:lang w:eastAsia="ru-RU"/>
        </w:rPr>
        <w:t>.Р</w:t>
      </w:r>
      <w:proofErr w:type="gramEnd"/>
      <w:r w:rsidRPr="00026586">
        <w:rPr>
          <w:rFonts w:ascii="Times New Roman" w:eastAsia="Times New Roman" w:hAnsi="Times New Roman" w:cs="Times New Roman"/>
          <w:sz w:val="24"/>
          <w:szCs w:val="24"/>
          <w:lang w:eastAsia="ru-RU"/>
        </w:rPr>
        <w:t>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w:t>
      </w:r>
      <w:proofErr w:type="gramStart"/>
      <w:r w:rsidRPr="00026586">
        <w:rPr>
          <w:rFonts w:ascii="Times New Roman" w:eastAsia="Times New Roman" w:hAnsi="Times New Roman" w:cs="Times New Roman"/>
          <w:sz w:val="24"/>
          <w:szCs w:val="24"/>
          <w:lang w:eastAsia="ru-RU"/>
        </w:rPr>
        <w:t>ии и ее</w:t>
      </w:r>
      <w:proofErr w:type="gramEnd"/>
      <w:r w:rsidRPr="00026586">
        <w:rPr>
          <w:rFonts w:ascii="Times New Roman" w:eastAsia="Times New Roman" w:hAnsi="Times New Roman" w:cs="Times New Roman"/>
          <w:sz w:val="24"/>
          <w:szCs w:val="24"/>
          <w:lang w:eastAsia="ru-RU"/>
        </w:rPr>
        <w:t xml:space="preserve"> реализацию, по льготной ставке";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lastRenderedPageBreak/>
        <w:t xml:space="preserve">уплата процентов по кредиту, указанному в </w:t>
      </w:r>
      <w:hyperlink w:anchor="p24" w:history="1">
        <w:r w:rsidRPr="00026586">
          <w:rPr>
            <w:rFonts w:ascii="Times New Roman" w:eastAsia="Times New Roman" w:hAnsi="Times New Roman" w:cs="Times New Roman"/>
            <w:color w:val="0000FF"/>
            <w:sz w:val="24"/>
            <w:szCs w:val="24"/>
            <w:u w:val="single"/>
            <w:lang w:eastAsia="ru-RU"/>
          </w:rPr>
          <w:t>абзаце шестом</w:t>
        </w:r>
      </w:hyperlink>
      <w:r w:rsidRPr="00026586">
        <w:rPr>
          <w:rFonts w:ascii="Times New Roman" w:eastAsia="Times New Roman" w:hAnsi="Times New Roman" w:cs="Times New Roman"/>
          <w:sz w:val="24"/>
          <w:szCs w:val="24"/>
          <w:lang w:eastAsia="ru-RU"/>
        </w:rPr>
        <w:t xml:space="preserve"> настоящего подпункта, в течение 18 месяцев со дня получения гранта на развитие материально-технической базы;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приобретение и монтаж оборудования и техники для производственных объектов, предназначенных для первичной переработки льна и (или) технической конопли. Перечень </w:t>
      </w:r>
      <w:proofErr w:type="gramStart"/>
      <w:r w:rsidRPr="00026586">
        <w:rPr>
          <w:rFonts w:ascii="Times New Roman" w:eastAsia="Times New Roman" w:hAnsi="Times New Roman" w:cs="Times New Roman"/>
          <w:sz w:val="24"/>
          <w:szCs w:val="24"/>
          <w:lang w:eastAsia="ru-RU"/>
        </w:rPr>
        <w:t>указанных</w:t>
      </w:r>
      <w:proofErr w:type="gramEnd"/>
      <w:r w:rsidRPr="00026586">
        <w:rPr>
          <w:rFonts w:ascii="Times New Roman" w:eastAsia="Times New Roman" w:hAnsi="Times New Roman" w:cs="Times New Roman"/>
          <w:sz w:val="24"/>
          <w:szCs w:val="24"/>
          <w:lang w:eastAsia="ru-RU"/>
        </w:rPr>
        <w:t xml:space="preserve"> оборудования и техники утверждается высшим исполнительным органом субъекта Российской Федерации или уполномоченным органом;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proofErr w:type="gramStart"/>
      <w:r w:rsidRPr="00026586">
        <w:rPr>
          <w:rFonts w:ascii="Times New Roman" w:eastAsia="Times New Roman" w:hAnsi="Times New Roman" w:cs="Times New Roman"/>
          <w:sz w:val="24"/>
          <w:szCs w:val="24"/>
          <w:lang w:eastAsia="ru-RU"/>
        </w:rPr>
        <w:t xml:space="preserve">доставка оборудования, техники и специализированного транспорта, указанных в </w:t>
      </w:r>
      <w:hyperlink w:anchor="p21" w:history="1">
        <w:r w:rsidRPr="00026586">
          <w:rPr>
            <w:rFonts w:ascii="Times New Roman" w:eastAsia="Times New Roman" w:hAnsi="Times New Roman" w:cs="Times New Roman"/>
            <w:color w:val="0000FF"/>
            <w:sz w:val="24"/>
            <w:szCs w:val="24"/>
            <w:u w:val="single"/>
            <w:lang w:eastAsia="ru-RU"/>
          </w:rPr>
          <w:t>абзацах третьем</w:t>
        </w:r>
      </w:hyperlink>
      <w:r w:rsidRPr="00026586">
        <w:rPr>
          <w:rFonts w:ascii="Times New Roman" w:eastAsia="Times New Roman" w:hAnsi="Times New Roman" w:cs="Times New Roman"/>
          <w:sz w:val="24"/>
          <w:szCs w:val="24"/>
          <w:lang w:eastAsia="ru-RU"/>
        </w:rPr>
        <w:t xml:space="preserve"> - </w:t>
      </w:r>
      <w:hyperlink w:anchor="p23" w:history="1">
        <w:r w:rsidRPr="00026586">
          <w:rPr>
            <w:rFonts w:ascii="Times New Roman" w:eastAsia="Times New Roman" w:hAnsi="Times New Roman" w:cs="Times New Roman"/>
            <w:color w:val="0000FF"/>
            <w:sz w:val="24"/>
            <w:szCs w:val="24"/>
            <w:u w:val="single"/>
            <w:lang w:eastAsia="ru-RU"/>
          </w:rPr>
          <w:t>пятом</w:t>
        </w:r>
      </w:hyperlink>
      <w:r w:rsidRPr="00026586">
        <w:rPr>
          <w:rFonts w:ascii="Times New Roman" w:eastAsia="Times New Roman" w:hAnsi="Times New Roman" w:cs="Times New Roman"/>
          <w:sz w:val="24"/>
          <w:szCs w:val="24"/>
          <w:lang w:eastAsia="ru-RU"/>
        </w:rPr>
        <w:t xml:space="preserve"> настоящего подпункта, в случае если сельскохозяйственный потребительский кооператив осуществляет деятельность в субъектах Российской Федерации, относящихся к районам Крайнего Севера и местностям, приравненным к районам Крайнего Севера, предусмотренным </w:t>
      </w:r>
      <w:hyperlink r:id="rId11" w:history="1">
        <w:r w:rsidRPr="00026586">
          <w:rPr>
            <w:rFonts w:ascii="Times New Roman" w:eastAsia="Times New Roman" w:hAnsi="Times New Roman" w:cs="Times New Roman"/>
            <w:color w:val="0000FF"/>
            <w:sz w:val="24"/>
            <w:szCs w:val="24"/>
            <w:u w:val="single"/>
            <w:lang w:eastAsia="ru-RU"/>
          </w:rPr>
          <w:t>перечнем</w:t>
        </w:r>
      </w:hyperlink>
      <w:r w:rsidRPr="00026586">
        <w:rPr>
          <w:rFonts w:ascii="Times New Roman" w:eastAsia="Times New Roman" w:hAnsi="Times New Roman" w:cs="Times New Roman"/>
          <w:sz w:val="24"/>
          <w:szCs w:val="24"/>
          <w:lang w:eastAsia="ru-RU"/>
        </w:rPr>
        <w:t xml:space="preserve">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w:t>
      </w:r>
      <w:proofErr w:type="gramEnd"/>
      <w:r w:rsidRPr="00026586">
        <w:rPr>
          <w:rFonts w:ascii="Times New Roman" w:eastAsia="Times New Roman" w:hAnsi="Times New Roman" w:cs="Times New Roman"/>
          <w:sz w:val="24"/>
          <w:szCs w:val="24"/>
          <w:lang w:eastAsia="ru-RU"/>
        </w:rPr>
        <w:t xml:space="preserve"> </w:t>
      </w:r>
      <w:proofErr w:type="gramStart"/>
      <w:r w:rsidRPr="00026586">
        <w:rPr>
          <w:rFonts w:ascii="Times New Roman" w:eastAsia="Times New Roman" w:hAnsi="Times New Roman" w:cs="Times New Roman"/>
          <w:sz w:val="24"/>
          <w:szCs w:val="24"/>
          <w:lang w:eastAsia="ru-RU"/>
        </w:rPr>
        <w:t>проживающих в этих районах и местностях, утвержденным постановлением Правительства Российской Федерации от 16 ноября 2021 г.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w:t>
      </w:r>
      <w:proofErr w:type="gramEnd"/>
      <w:r w:rsidRPr="00026586">
        <w:rPr>
          <w:rFonts w:ascii="Times New Roman" w:eastAsia="Times New Roman" w:hAnsi="Times New Roman" w:cs="Times New Roman"/>
          <w:sz w:val="24"/>
          <w:szCs w:val="24"/>
          <w:lang w:eastAsia="ru-RU"/>
        </w:rPr>
        <w:t xml:space="preserve"> на территории Российской Федерации некоторых актов Совета Министров СССР" (далее - районы Крайнего Севера и приравненные к ним местности);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bookmarkStart w:id="5" w:name="p28"/>
      <w:bookmarkEnd w:id="5"/>
      <w:proofErr w:type="gramStart"/>
      <w:r w:rsidRPr="00026586">
        <w:rPr>
          <w:rFonts w:ascii="Times New Roman" w:eastAsia="Times New Roman" w:hAnsi="Times New Roman" w:cs="Times New Roman"/>
          <w:sz w:val="24"/>
          <w:szCs w:val="24"/>
          <w:lang w:eastAsia="ru-RU"/>
        </w:rPr>
        <w:t>в) "грант на развитие семейной фермы" - бюджетные ассигнования, перечисляемые из бюджета субъекта Российской Федерации и (или) местного бюджета в соответствии с решением региональной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программой, в целях развития на сельских территориях и на территориях сельских агломераций субъекта Российской Федерации малого и среднего</w:t>
      </w:r>
      <w:proofErr w:type="gramEnd"/>
      <w:r w:rsidRPr="00026586">
        <w:rPr>
          <w:rFonts w:ascii="Times New Roman" w:eastAsia="Times New Roman" w:hAnsi="Times New Roman" w:cs="Times New Roman"/>
          <w:sz w:val="24"/>
          <w:szCs w:val="24"/>
          <w:lang w:eastAsia="ru-RU"/>
        </w:rPr>
        <w:t xml:space="preserve"> предпринимательства, реализации проекта грантополучателя и </w:t>
      </w:r>
      <w:proofErr w:type="gramStart"/>
      <w:r w:rsidRPr="00026586">
        <w:rPr>
          <w:rFonts w:ascii="Times New Roman" w:eastAsia="Times New Roman" w:hAnsi="Times New Roman" w:cs="Times New Roman"/>
          <w:sz w:val="24"/>
          <w:szCs w:val="24"/>
          <w:lang w:eastAsia="ru-RU"/>
        </w:rPr>
        <w:t>трудоустройства</w:t>
      </w:r>
      <w:proofErr w:type="gramEnd"/>
      <w:r w:rsidRPr="00026586">
        <w:rPr>
          <w:rFonts w:ascii="Times New Roman" w:eastAsia="Times New Roman" w:hAnsi="Times New Roman" w:cs="Times New Roman"/>
          <w:sz w:val="24"/>
          <w:szCs w:val="24"/>
          <w:lang w:eastAsia="ru-RU"/>
        </w:rPr>
        <w:t xml:space="preserve">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определяемый субъектом Российской Федерации, но не позднее 24 месяцев со дня предоставления гранта. При этом средства гранта на развитие семейной фермы могут направляться на осуществление следующих расходов: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приобретение земельных участков из земель сельскохозяйственного назначения, находящихся в муниципальной собственности;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приобретение, строительство, реконструкция, капитальный ремонт или модернизация объектов для производства, хранения и переработки сельскохозяйственной продукции;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bookmarkStart w:id="6" w:name="p32"/>
      <w:bookmarkEnd w:id="6"/>
      <w:r w:rsidRPr="00026586">
        <w:rPr>
          <w:rFonts w:ascii="Times New Roman" w:eastAsia="Times New Roman" w:hAnsi="Times New Roman" w:cs="Times New Roman"/>
          <w:sz w:val="24"/>
          <w:szCs w:val="24"/>
          <w:lang w:eastAsia="ru-RU"/>
        </w:rPr>
        <w:t xml:space="preserve">комплектация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Перечень указанных оборудования, техники и специализированного транспорта утверждается высшим исполнительным органом субъекта Российской Федерации или уполномоченным органом;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приобретение сельскохозяйственных животных (за исключением свиней) и птицы. </w:t>
      </w:r>
      <w:proofErr w:type="gramStart"/>
      <w:r w:rsidRPr="00026586">
        <w:rPr>
          <w:rFonts w:ascii="Times New Roman" w:eastAsia="Times New Roman" w:hAnsi="Times New Roman" w:cs="Times New Roman"/>
          <w:sz w:val="24"/>
          <w:szCs w:val="24"/>
          <w:lang w:eastAsia="ru-RU"/>
        </w:rPr>
        <w:t xml:space="preserve">При этом планируемое маточное поголовье крупного рогатого скота не должно превышать 400 голов, овец и коз - 500 условных голов; </w:t>
      </w:r>
      <w:proofErr w:type="gramEnd"/>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приобретение рыбопосадочного материала;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bookmarkStart w:id="7" w:name="p35"/>
      <w:bookmarkEnd w:id="7"/>
      <w:r w:rsidRPr="00026586">
        <w:rPr>
          <w:rFonts w:ascii="Times New Roman" w:eastAsia="Times New Roman" w:hAnsi="Times New Roman" w:cs="Times New Roman"/>
          <w:sz w:val="24"/>
          <w:szCs w:val="24"/>
          <w:lang w:eastAsia="ru-RU"/>
        </w:rPr>
        <w:lastRenderedPageBreak/>
        <w:t xml:space="preserve">приобретение снегоходных средств, в случае если семейная ферма осуществляет деятельность по развитию оленеводства, мараловодства и (или) мясного табунного коневодства в субъектах Российской Федерации, относящихся к районам Крайнего Севера и приравненным к ним местностям;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bookmarkStart w:id="8" w:name="p36"/>
      <w:bookmarkEnd w:id="8"/>
      <w:r w:rsidRPr="00026586">
        <w:rPr>
          <w:rFonts w:ascii="Times New Roman" w:eastAsia="Times New Roman" w:hAnsi="Times New Roman" w:cs="Times New Roman"/>
          <w:sz w:val="24"/>
          <w:szCs w:val="24"/>
          <w:lang w:eastAsia="ru-RU"/>
        </w:rP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12" w:history="1">
        <w:r w:rsidRPr="00026586">
          <w:rPr>
            <w:rFonts w:ascii="Times New Roman" w:eastAsia="Times New Roman" w:hAnsi="Times New Roman" w:cs="Times New Roman"/>
            <w:color w:val="0000FF"/>
            <w:sz w:val="24"/>
            <w:szCs w:val="24"/>
            <w:u w:val="single"/>
            <w:lang w:eastAsia="ru-RU"/>
          </w:rPr>
          <w:t>Правилами</w:t>
        </w:r>
      </w:hyperlink>
      <w:r w:rsidRPr="00026586">
        <w:rPr>
          <w:rFonts w:ascii="Times New Roman" w:eastAsia="Times New Roman" w:hAnsi="Times New Roman" w:cs="Times New Roman"/>
          <w:sz w:val="24"/>
          <w:szCs w:val="24"/>
          <w:lang w:eastAsia="ru-RU"/>
        </w:rP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w:t>
      </w:r>
      <w:proofErr w:type="gramStart"/>
      <w:r w:rsidRPr="00026586">
        <w:rPr>
          <w:rFonts w:ascii="Times New Roman" w:eastAsia="Times New Roman" w:hAnsi="Times New Roman" w:cs="Times New Roman"/>
          <w:sz w:val="24"/>
          <w:szCs w:val="24"/>
          <w:lang w:eastAsia="ru-RU"/>
        </w:rPr>
        <w:t>.Р</w:t>
      </w:r>
      <w:proofErr w:type="gramEnd"/>
      <w:r w:rsidRPr="00026586">
        <w:rPr>
          <w:rFonts w:ascii="Times New Roman" w:eastAsia="Times New Roman" w:hAnsi="Times New Roman" w:cs="Times New Roman"/>
          <w:sz w:val="24"/>
          <w:szCs w:val="24"/>
          <w:lang w:eastAsia="ru-RU"/>
        </w:rPr>
        <w:t>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 декабря 2016 г.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w:t>
      </w:r>
      <w:proofErr w:type="gramStart"/>
      <w:r w:rsidRPr="00026586">
        <w:rPr>
          <w:rFonts w:ascii="Times New Roman" w:eastAsia="Times New Roman" w:hAnsi="Times New Roman" w:cs="Times New Roman"/>
          <w:sz w:val="24"/>
          <w:szCs w:val="24"/>
          <w:lang w:eastAsia="ru-RU"/>
        </w:rPr>
        <w:t>.Р</w:t>
      </w:r>
      <w:proofErr w:type="gramEnd"/>
      <w:r w:rsidRPr="00026586">
        <w:rPr>
          <w:rFonts w:ascii="Times New Roman" w:eastAsia="Times New Roman" w:hAnsi="Times New Roman" w:cs="Times New Roman"/>
          <w:sz w:val="24"/>
          <w:szCs w:val="24"/>
          <w:lang w:eastAsia="ru-RU"/>
        </w:rPr>
        <w:t>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w:t>
      </w:r>
      <w:proofErr w:type="gramStart"/>
      <w:r w:rsidRPr="00026586">
        <w:rPr>
          <w:rFonts w:ascii="Times New Roman" w:eastAsia="Times New Roman" w:hAnsi="Times New Roman" w:cs="Times New Roman"/>
          <w:sz w:val="24"/>
          <w:szCs w:val="24"/>
          <w:lang w:eastAsia="ru-RU"/>
        </w:rPr>
        <w:t>ии и ее</w:t>
      </w:r>
      <w:proofErr w:type="gramEnd"/>
      <w:r w:rsidRPr="00026586">
        <w:rPr>
          <w:rFonts w:ascii="Times New Roman" w:eastAsia="Times New Roman" w:hAnsi="Times New Roman" w:cs="Times New Roman"/>
          <w:sz w:val="24"/>
          <w:szCs w:val="24"/>
          <w:lang w:eastAsia="ru-RU"/>
        </w:rPr>
        <w:t xml:space="preserve"> реализацию, по льготной ставке";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уплата процентов по кредиту, указанному в </w:t>
      </w:r>
      <w:hyperlink w:anchor="p36" w:history="1">
        <w:r w:rsidRPr="00026586">
          <w:rPr>
            <w:rFonts w:ascii="Times New Roman" w:eastAsia="Times New Roman" w:hAnsi="Times New Roman" w:cs="Times New Roman"/>
            <w:color w:val="0000FF"/>
            <w:sz w:val="24"/>
            <w:szCs w:val="24"/>
            <w:u w:val="single"/>
            <w:lang w:eastAsia="ru-RU"/>
          </w:rPr>
          <w:t>абзаце девятом</w:t>
        </w:r>
      </w:hyperlink>
      <w:r w:rsidRPr="00026586">
        <w:rPr>
          <w:rFonts w:ascii="Times New Roman" w:eastAsia="Times New Roman" w:hAnsi="Times New Roman" w:cs="Times New Roman"/>
          <w:sz w:val="24"/>
          <w:szCs w:val="24"/>
          <w:lang w:eastAsia="ru-RU"/>
        </w:rPr>
        <w:t xml:space="preserve"> настоящего подпункта, в течение 18 месяцев со дня получения гранта на развитие семейной фермы;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уплата расходов, связанных с доставкой имущества, указанного в </w:t>
      </w:r>
      <w:hyperlink w:anchor="p32" w:history="1">
        <w:r w:rsidRPr="00026586">
          <w:rPr>
            <w:rFonts w:ascii="Times New Roman" w:eastAsia="Times New Roman" w:hAnsi="Times New Roman" w:cs="Times New Roman"/>
            <w:color w:val="0000FF"/>
            <w:sz w:val="24"/>
            <w:szCs w:val="24"/>
            <w:u w:val="single"/>
            <w:lang w:eastAsia="ru-RU"/>
          </w:rPr>
          <w:t>абзацах пятом</w:t>
        </w:r>
      </w:hyperlink>
      <w:r w:rsidRPr="00026586">
        <w:rPr>
          <w:rFonts w:ascii="Times New Roman" w:eastAsia="Times New Roman" w:hAnsi="Times New Roman" w:cs="Times New Roman"/>
          <w:sz w:val="24"/>
          <w:szCs w:val="24"/>
          <w:lang w:eastAsia="ru-RU"/>
        </w:rPr>
        <w:t xml:space="preserve"> - </w:t>
      </w:r>
      <w:hyperlink w:anchor="p35" w:history="1">
        <w:r w:rsidRPr="00026586">
          <w:rPr>
            <w:rFonts w:ascii="Times New Roman" w:eastAsia="Times New Roman" w:hAnsi="Times New Roman" w:cs="Times New Roman"/>
            <w:color w:val="0000FF"/>
            <w:sz w:val="24"/>
            <w:szCs w:val="24"/>
            <w:u w:val="single"/>
            <w:lang w:eastAsia="ru-RU"/>
          </w:rPr>
          <w:t>восьмом</w:t>
        </w:r>
      </w:hyperlink>
      <w:r w:rsidRPr="00026586">
        <w:rPr>
          <w:rFonts w:ascii="Times New Roman" w:eastAsia="Times New Roman" w:hAnsi="Times New Roman" w:cs="Times New Roman"/>
          <w:sz w:val="24"/>
          <w:szCs w:val="24"/>
          <w:lang w:eastAsia="ru-RU"/>
        </w:rPr>
        <w:t xml:space="preserve"> настоящего подпункта, в случае если семейная ферма осуществляет деятельность в субъектах Российской Федерации, относящихся к районам Крайнего Севера и приравненным к ним местностям;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приобретение автономных источников электро- и газоснабжения, обустройство автономных источников водоснабжения;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proofErr w:type="gramStart"/>
      <w:r w:rsidRPr="00026586">
        <w:rPr>
          <w:rFonts w:ascii="Times New Roman" w:eastAsia="Times New Roman" w:hAnsi="Times New Roman" w:cs="Times New Roman"/>
          <w:sz w:val="24"/>
          <w:szCs w:val="24"/>
          <w:lang w:eastAsia="ru-RU"/>
        </w:rPr>
        <w:t xml:space="preserve">г) "малые формы хозяйствования" - крестьянские (фермерские) хозяйства, созданные в соответствии с Федеральным </w:t>
      </w:r>
      <w:hyperlink r:id="rId13" w:history="1">
        <w:r w:rsidRPr="00026586">
          <w:rPr>
            <w:rFonts w:ascii="Times New Roman" w:eastAsia="Times New Roman" w:hAnsi="Times New Roman" w:cs="Times New Roman"/>
            <w:color w:val="0000FF"/>
            <w:sz w:val="24"/>
            <w:szCs w:val="24"/>
            <w:u w:val="single"/>
            <w:lang w:eastAsia="ru-RU"/>
          </w:rPr>
          <w:t>законом</w:t>
        </w:r>
      </w:hyperlink>
      <w:r w:rsidRPr="00026586">
        <w:rPr>
          <w:rFonts w:ascii="Times New Roman" w:eastAsia="Times New Roman" w:hAnsi="Times New Roman" w:cs="Times New Roman"/>
          <w:sz w:val="24"/>
          <w:szCs w:val="24"/>
          <w:lang w:eastAsia="ru-RU"/>
        </w:rPr>
        <w:t xml:space="preserve">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14" w:history="1">
        <w:r w:rsidRPr="00026586">
          <w:rPr>
            <w:rFonts w:ascii="Times New Roman" w:eastAsia="Times New Roman" w:hAnsi="Times New Roman" w:cs="Times New Roman"/>
            <w:color w:val="0000FF"/>
            <w:sz w:val="24"/>
            <w:szCs w:val="24"/>
            <w:u w:val="single"/>
            <w:lang w:eastAsia="ru-RU"/>
          </w:rPr>
          <w:t>законом</w:t>
        </w:r>
      </w:hyperlink>
      <w:r w:rsidRPr="00026586">
        <w:rPr>
          <w:rFonts w:ascii="Times New Roman" w:eastAsia="Times New Roman" w:hAnsi="Times New Roman" w:cs="Times New Roman"/>
          <w:sz w:val="24"/>
          <w:szCs w:val="24"/>
          <w:lang w:eastAsia="ru-RU"/>
        </w:rPr>
        <w:t xml:space="preserve"> "О сельскохозяйственной кооперации", а также хозяйственные общества (товарищества, партнерства) и индивидуальные предприниматели, осуществляющие производство и переработку сельскохозяйственной продукции, годовой доход которых за отчетный финансовый год составляет не более</w:t>
      </w:r>
      <w:proofErr w:type="gramEnd"/>
      <w:r w:rsidRPr="00026586">
        <w:rPr>
          <w:rFonts w:ascii="Times New Roman" w:eastAsia="Times New Roman" w:hAnsi="Times New Roman" w:cs="Times New Roman"/>
          <w:sz w:val="24"/>
          <w:szCs w:val="24"/>
          <w:lang w:eastAsia="ru-RU"/>
        </w:rPr>
        <w:t xml:space="preserve"> 200 млн. рублей;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д) "научные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15" w:history="1">
        <w:r w:rsidRPr="00026586">
          <w:rPr>
            <w:rFonts w:ascii="Times New Roman" w:eastAsia="Times New Roman" w:hAnsi="Times New Roman" w:cs="Times New Roman"/>
            <w:color w:val="0000FF"/>
            <w:sz w:val="24"/>
            <w:szCs w:val="24"/>
            <w:u w:val="single"/>
            <w:lang w:eastAsia="ru-RU"/>
          </w:rPr>
          <w:t>части 1 статьи 3</w:t>
        </w:r>
      </w:hyperlink>
      <w:r w:rsidRPr="00026586">
        <w:rPr>
          <w:rFonts w:ascii="Times New Roman" w:eastAsia="Times New Roman" w:hAnsi="Times New Roman" w:cs="Times New Roman"/>
          <w:sz w:val="24"/>
          <w:szCs w:val="24"/>
          <w:lang w:eastAsia="ru-RU"/>
        </w:rPr>
        <w:t xml:space="preserve"> Федерального закона "О развитии сельского хозяйства";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proofErr w:type="gramStart"/>
      <w:r w:rsidRPr="00026586">
        <w:rPr>
          <w:rFonts w:ascii="Times New Roman" w:eastAsia="Times New Roman" w:hAnsi="Times New Roman" w:cs="Times New Roman"/>
          <w:sz w:val="24"/>
          <w:szCs w:val="24"/>
          <w:lang w:eastAsia="ru-RU"/>
        </w:rPr>
        <w:t>е) "плановые показатели деятельности" - производственные и экономические показатели, включаемые в проект грантополучателя (в том числе количество новых работников, трудоустроенных на постоянную работу, сведения о которых подтверждаются справкой налогового органа, сохранение созданных рабочих мест для трудоустройства на постоянную работу новых работников в течение не менее чем 5 лет с даты получения гранта), проект "Агропрогресс", объем производства и реализации сельскохозяйственной продукции, выраженный</w:t>
      </w:r>
      <w:proofErr w:type="gramEnd"/>
      <w:r w:rsidRPr="00026586">
        <w:rPr>
          <w:rFonts w:ascii="Times New Roman" w:eastAsia="Times New Roman" w:hAnsi="Times New Roman" w:cs="Times New Roman"/>
          <w:sz w:val="24"/>
          <w:szCs w:val="24"/>
          <w:lang w:eastAsia="ru-RU"/>
        </w:rPr>
        <w:t xml:space="preserve"> в натуральных и денежных показателях, увеличение членской базы сельскохозяйственного потребительского кооператива, </w:t>
      </w:r>
      <w:r w:rsidRPr="00026586">
        <w:rPr>
          <w:rFonts w:ascii="Times New Roman" w:eastAsia="Times New Roman" w:hAnsi="Times New Roman" w:cs="Times New Roman"/>
          <w:sz w:val="24"/>
          <w:szCs w:val="24"/>
          <w:lang w:eastAsia="ru-RU"/>
        </w:rPr>
        <w:lastRenderedPageBreak/>
        <w:t xml:space="preserve">получившего грант, предусмотренный </w:t>
      </w:r>
      <w:hyperlink w:anchor="p19" w:history="1">
        <w:r w:rsidRPr="00026586">
          <w:rPr>
            <w:rFonts w:ascii="Times New Roman" w:eastAsia="Times New Roman" w:hAnsi="Times New Roman" w:cs="Times New Roman"/>
            <w:color w:val="0000FF"/>
            <w:sz w:val="24"/>
            <w:szCs w:val="24"/>
            <w:u w:val="single"/>
            <w:lang w:eastAsia="ru-RU"/>
          </w:rPr>
          <w:t>подпунктом "б"</w:t>
        </w:r>
      </w:hyperlink>
      <w:r w:rsidRPr="00026586">
        <w:rPr>
          <w:rFonts w:ascii="Times New Roman" w:eastAsia="Times New Roman" w:hAnsi="Times New Roman" w:cs="Times New Roman"/>
          <w:sz w:val="24"/>
          <w:szCs w:val="24"/>
          <w:lang w:eastAsia="ru-RU"/>
        </w:rPr>
        <w:t xml:space="preserve"> настоящего пункта. Внесение изменений в плановые показатели деятельности осуществляется в порядке, установленном уполномоченным органом;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ж) "приоритетная подотрасль агропромышленного комплекса" - совокупная хозяйственная деятельность на территории субъекта Российской Федерации по производству, первичной и (или) последующей (промышленной) переработке определенного вида сельскохозяйственной продукции. Указанная деятельность осуществляется по следующим приоритетным направлениям: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производство льна-долгунца и (или) технической конопли;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производство продукции плодово-ягодных насаждений, включая посадочный материал, закладка и уход за многолетними насаждениями, за исключением закладки и ухода за виноградниками;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производство молока;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развитие специализированного мясного скотоводства;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развитие овцеводства и козоводства;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глубокая переработка зерна;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переработка молока сырого крупного рогатого скота, козьего и овечьего на пищевую продукцию;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развитие малых форм хозяйствования.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proofErr w:type="gramStart"/>
      <w:r w:rsidRPr="00026586">
        <w:rPr>
          <w:rFonts w:ascii="Times New Roman" w:eastAsia="Times New Roman" w:hAnsi="Times New Roman" w:cs="Times New Roman"/>
          <w:sz w:val="24"/>
          <w:szCs w:val="24"/>
          <w:lang w:eastAsia="ru-RU"/>
        </w:rPr>
        <w:t xml:space="preserve">Приоритетные направления по соответствующему субъекту Российской Федерации определяются в соглашении о предоставлении из федерального бюджета бюджету субъекта Российской Федерации субсидии, заключаемом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r:id="rId16" w:history="1">
        <w:r w:rsidRPr="00026586">
          <w:rPr>
            <w:rFonts w:ascii="Times New Roman" w:eastAsia="Times New Roman" w:hAnsi="Times New Roman" w:cs="Times New Roman"/>
            <w:color w:val="0000FF"/>
            <w:sz w:val="24"/>
            <w:szCs w:val="24"/>
            <w:u w:val="single"/>
            <w:lang w:eastAsia="ru-RU"/>
          </w:rPr>
          <w:t>пунктом 10</w:t>
        </w:r>
      </w:hyperlink>
      <w:r w:rsidRPr="00026586">
        <w:rPr>
          <w:rFonts w:ascii="Times New Roman" w:eastAsia="Times New Roman" w:hAnsi="Times New Roman" w:cs="Times New Roman"/>
          <w:sz w:val="24"/>
          <w:szCs w:val="24"/>
          <w:lang w:eastAsia="ru-RU"/>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w:t>
      </w:r>
      <w:proofErr w:type="gramEnd"/>
      <w:r w:rsidRPr="00026586">
        <w:rPr>
          <w:rFonts w:ascii="Times New Roman" w:eastAsia="Times New Roman" w:hAnsi="Times New Roman" w:cs="Times New Roman"/>
          <w:sz w:val="24"/>
          <w:szCs w:val="24"/>
          <w:lang w:eastAsia="ru-RU"/>
        </w:rPr>
        <w:t xml:space="preserve">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субсидий, соглашение о предоставлении субсидии).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Предложения по приоритетным направлениям на очередной финансовый год направляются субъектами Российской Федерации в Министерство сельского хозяйства Российской Федерации до 15 июля текущего финансового года;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proofErr w:type="gramStart"/>
      <w:r w:rsidRPr="00026586">
        <w:rPr>
          <w:rFonts w:ascii="Times New Roman" w:eastAsia="Times New Roman" w:hAnsi="Times New Roman" w:cs="Times New Roman"/>
          <w:sz w:val="24"/>
          <w:szCs w:val="24"/>
          <w:lang w:eastAsia="ru-RU"/>
        </w:rPr>
        <w:t>з) "проект "Агропрогресс" - документ (бизнес-план), представляемый в региональную конкурсную комиссию по форме и в порядке, которые установлены уполномоченным органом, а начиная с 2024 года - по форме, установленной Министерством сельского хозяйства Российской Федерации, включающий перечень расходов гранта "Агропрогресс", согласованный уполномоченным органом и кредитной организацией, в которой планируется получение средств привлекаемого на реализацию проекта инвестиционного кредита.</w:t>
      </w:r>
      <w:proofErr w:type="gramEnd"/>
      <w:r w:rsidRPr="00026586">
        <w:rPr>
          <w:rFonts w:ascii="Times New Roman" w:eastAsia="Times New Roman" w:hAnsi="Times New Roman" w:cs="Times New Roman"/>
          <w:sz w:val="24"/>
          <w:szCs w:val="24"/>
          <w:lang w:eastAsia="ru-RU"/>
        </w:rPr>
        <w:t xml:space="preserve"> Перечень приобретаемого имущества и выполняемых работ в рамках проекта "Агропрогресс", а также процедура согласования перечня затрат устанавливаются уполномоченным органом. Получатель гранта "Агропрогресс" вправе проводить операции по расходованию гранта "Агропрогресс" исключительно с согласия уполномоченного органа. Начиная с 2024 года критерии отбора проектов "Агропрогресс" определяются Министерством сельского хозяйства Российской Федерации. Проект "Агропрогресс" может быть направлен в уполномоченный орган в электронном виде в </w:t>
      </w:r>
      <w:hyperlink r:id="rId17" w:history="1">
        <w:r w:rsidRPr="00026586">
          <w:rPr>
            <w:rFonts w:ascii="Times New Roman" w:eastAsia="Times New Roman" w:hAnsi="Times New Roman" w:cs="Times New Roman"/>
            <w:color w:val="0000FF"/>
            <w:sz w:val="24"/>
            <w:szCs w:val="24"/>
            <w:u w:val="single"/>
            <w:lang w:eastAsia="ru-RU"/>
          </w:rPr>
          <w:t>порядке</w:t>
        </w:r>
      </w:hyperlink>
      <w:r w:rsidRPr="00026586">
        <w:rPr>
          <w:rFonts w:ascii="Times New Roman" w:eastAsia="Times New Roman" w:hAnsi="Times New Roman" w:cs="Times New Roman"/>
          <w:sz w:val="24"/>
          <w:szCs w:val="24"/>
          <w:lang w:eastAsia="ru-RU"/>
        </w:rPr>
        <w:t xml:space="preserve">, установленном Министерством сельского хозяйства Российской Федерации;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proofErr w:type="gramStart"/>
      <w:r w:rsidRPr="00026586">
        <w:rPr>
          <w:rFonts w:ascii="Times New Roman" w:eastAsia="Times New Roman" w:hAnsi="Times New Roman" w:cs="Times New Roman"/>
          <w:sz w:val="24"/>
          <w:szCs w:val="24"/>
          <w:lang w:eastAsia="ru-RU"/>
        </w:rPr>
        <w:t xml:space="preserve">и) "проект грантополучателя" - документ (бизнес-план), представляемый в региональную конкурсную комиссию по форме и в порядке, которые установлены уполномоченным органом, а начиная с 2024 года - по форме, установленной Министерством сельского хозяйства Российской Федерации, в который включаются направления расходов и условия использования грантов, предусмотренные </w:t>
      </w:r>
      <w:hyperlink w:anchor="p19" w:history="1">
        <w:r w:rsidRPr="00026586">
          <w:rPr>
            <w:rFonts w:ascii="Times New Roman" w:eastAsia="Times New Roman" w:hAnsi="Times New Roman" w:cs="Times New Roman"/>
            <w:color w:val="0000FF"/>
            <w:sz w:val="24"/>
            <w:szCs w:val="24"/>
            <w:u w:val="single"/>
            <w:lang w:eastAsia="ru-RU"/>
          </w:rPr>
          <w:t xml:space="preserve">подпунктами </w:t>
        </w:r>
        <w:r w:rsidRPr="00026586">
          <w:rPr>
            <w:rFonts w:ascii="Times New Roman" w:eastAsia="Times New Roman" w:hAnsi="Times New Roman" w:cs="Times New Roman"/>
            <w:color w:val="0000FF"/>
            <w:sz w:val="24"/>
            <w:szCs w:val="24"/>
            <w:u w:val="single"/>
            <w:lang w:eastAsia="ru-RU"/>
          </w:rPr>
          <w:lastRenderedPageBreak/>
          <w:t>"б"</w:t>
        </w:r>
      </w:hyperlink>
      <w:r w:rsidRPr="00026586">
        <w:rPr>
          <w:rFonts w:ascii="Times New Roman" w:eastAsia="Times New Roman" w:hAnsi="Times New Roman" w:cs="Times New Roman"/>
          <w:sz w:val="24"/>
          <w:szCs w:val="24"/>
          <w:lang w:eastAsia="ru-RU"/>
        </w:rPr>
        <w:t xml:space="preserve"> и </w:t>
      </w:r>
      <w:hyperlink w:anchor="p28" w:history="1">
        <w:r w:rsidRPr="00026586">
          <w:rPr>
            <w:rFonts w:ascii="Times New Roman" w:eastAsia="Times New Roman" w:hAnsi="Times New Roman" w:cs="Times New Roman"/>
            <w:color w:val="0000FF"/>
            <w:sz w:val="24"/>
            <w:szCs w:val="24"/>
            <w:u w:val="single"/>
            <w:lang w:eastAsia="ru-RU"/>
          </w:rPr>
          <w:t>"в"</w:t>
        </w:r>
      </w:hyperlink>
      <w:r w:rsidRPr="00026586">
        <w:rPr>
          <w:rFonts w:ascii="Times New Roman" w:eastAsia="Times New Roman" w:hAnsi="Times New Roman" w:cs="Times New Roman"/>
          <w:sz w:val="24"/>
          <w:szCs w:val="24"/>
          <w:lang w:eastAsia="ru-RU"/>
        </w:rPr>
        <w:t xml:space="preserve"> настоящего пункта, а также плановые показатели деятельности, обязательство по исполнению которых включается в соглашение</w:t>
      </w:r>
      <w:proofErr w:type="gramEnd"/>
      <w:r w:rsidRPr="00026586">
        <w:rPr>
          <w:rFonts w:ascii="Times New Roman" w:eastAsia="Times New Roman" w:hAnsi="Times New Roman" w:cs="Times New Roman"/>
          <w:sz w:val="24"/>
          <w:szCs w:val="24"/>
          <w:lang w:eastAsia="ru-RU"/>
        </w:rPr>
        <w:t xml:space="preserve"> о предоставлении гранта. </w:t>
      </w:r>
      <w:proofErr w:type="gramStart"/>
      <w:r w:rsidRPr="00026586">
        <w:rPr>
          <w:rFonts w:ascii="Times New Roman" w:eastAsia="Times New Roman" w:hAnsi="Times New Roman" w:cs="Times New Roman"/>
          <w:sz w:val="24"/>
          <w:szCs w:val="24"/>
          <w:lang w:eastAsia="ru-RU"/>
        </w:rPr>
        <w:t>Начиная с 2024 года критерии отбора проектов грантополучателей определяются Министерством сельского</w:t>
      </w:r>
      <w:proofErr w:type="gramEnd"/>
      <w:r w:rsidRPr="00026586">
        <w:rPr>
          <w:rFonts w:ascii="Times New Roman" w:eastAsia="Times New Roman" w:hAnsi="Times New Roman" w:cs="Times New Roman"/>
          <w:sz w:val="24"/>
          <w:szCs w:val="24"/>
          <w:lang w:eastAsia="ru-RU"/>
        </w:rPr>
        <w:t xml:space="preserve"> хозяйства Российской Федерации. Проект грантополучателя может быть направлен в уполномоченный орган в электронном виде в </w:t>
      </w:r>
      <w:hyperlink r:id="rId18" w:history="1">
        <w:r w:rsidRPr="00026586">
          <w:rPr>
            <w:rFonts w:ascii="Times New Roman" w:eastAsia="Times New Roman" w:hAnsi="Times New Roman" w:cs="Times New Roman"/>
            <w:color w:val="0000FF"/>
            <w:sz w:val="24"/>
            <w:szCs w:val="24"/>
            <w:u w:val="single"/>
            <w:lang w:eastAsia="ru-RU"/>
          </w:rPr>
          <w:t>порядке</w:t>
        </w:r>
      </w:hyperlink>
      <w:r w:rsidRPr="00026586">
        <w:rPr>
          <w:rFonts w:ascii="Times New Roman" w:eastAsia="Times New Roman" w:hAnsi="Times New Roman" w:cs="Times New Roman"/>
          <w:sz w:val="24"/>
          <w:szCs w:val="24"/>
          <w:lang w:eastAsia="ru-RU"/>
        </w:rPr>
        <w:t xml:space="preserve">, установленном Министерством сельского хозяйства Российской Федерации;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proofErr w:type="gramStart"/>
      <w:r w:rsidRPr="00026586">
        <w:rPr>
          <w:rFonts w:ascii="Times New Roman" w:eastAsia="Times New Roman" w:hAnsi="Times New Roman" w:cs="Times New Roman"/>
          <w:sz w:val="24"/>
          <w:szCs w:val="24"/>
          <w:lang w:eastAsia="ru-RU"/>
        </w:rPr>
        <w:t>к) "региональная конкурсная комиссия" - конкурсная комиссия, создаваемая высшим исполнительным органом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проектов грантополучателей и проектов "Агропрогресс" в форме очного собеседования и (или) видео-конференц-связи с учетом приоритетности рассмотрения проектов по развитию молочного и мясного скотоводства, а также сельскохозяйственных товаропроизводителей, ранее</w:t>
      </w:r>
      <w:proofErr w:type="gramEnd"/>
      <w:r w:rsidRPr="00026586">
        <w:rPr>
          <w:rFonts w:ascii="Times New Roman" w:eastAsia="Times New Roman" w:hAnsi="Times New Roman" w:cs="Times New Roman"/>
          <w:sz w:val="24"/>
          <w:szCs w:val="24"/>
          <w:lang w:eastAsia="ru-RU"/>
        </w:rPr>
        <w:t xml:space="preserve"> </w:t>
      </w:r>
      <w:proofErr w:type="gramStart"/>
      <w:r w:rsidRPr="00026586">
        <w:rPr>
          <w:rFonts w:ascii="Times New Roman" w:eastAsia="Times New Roman" w:hAnsi="Times New Roman" w:cs="Times New Roman"/>
          <w:sz w:val="24"/>
          <w:szCs w:val="24"/>
          <w:lang w:eastAsia="ru-RU"/>
        </w:rPr>
        <w:t xml:space="preserve">не получавших гранты в рамках Государственной программы; </w:t>
      </w:r>
      <w:proofErr w:type="gramEnd"/>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л) "сад интенсивного типа" - сады семечковые, косточковые с соблюдением сорто-подвойных комбинаций и с плотностью посадки от 800 растений на 1 гектар и более;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м) "сельские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proofErr w:type="gramStart"/>
      <w:r w:rsidRPr="00026586">
        <w:rPr>
          <w:rFonts w:ascii="Times New Roman" w:eastAsia="Times New Roman" w:hAnsi="Times New Roman" w:cs="Times New Roman"/>
          <w:sz w:val="24"/>
          <w:szCs w:val="24"/>
          <w:lang w:eastAsia="ru-RU"/>
        </w:rPr>
        <w:t>н) "сельские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w:t>
      </w:r>
      <w:proofErr w:type="gramEnd"/>
      <w:r w:rsidRPr="00026586">
        <w:rPr>
          <w:rFonts w:ascii="Times New Roman" w:eastAsia="Times New Roman" w:hAnsi="Times New Roman" w:cs="Times New Roman"/>
          <w:sz w:val="24"/>
          <w:szCs w:val="24"/>
          <w:lang w:eastAsia="ru-RU"/>
        </w:rPr>
        <w:t xml:space="preserve">,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о) "сельскохозяйственный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19" w:history="1">
        <w:r w:rsidRPr="00026586">
          <w:rPr>
            <w:rFonts w:ascii="Times New Roman" w:eastAsia="Times New Roman" w:hAnsi="Times New Roman" w:cs="Times New Roman"/>
            <w:color w:val="0000FF"/>
            <w:sz w:val="24"/>
            <w:szCs w:val="24"/>
            <w:u w:val="single"/>
            <w:lang w:eastAsia="ru-RU"/>
          </w:rPr>
          <w:t>законом</w:t>
        </w:r>
      </w:hyperlink>
      <w:r w:rsidRPr="00026586">
        <w:rPr>
          <w:rFonts w:ascii="Times New Roman" w:eastAsia="Times New Roman" w:hAnsi="Times New Roman" w:cs="Times New Roman"/>
          <w:sz w:val="24"/>
          <w:szCs w:val="24"/>
          <w:lang w:eastAsia="ru-RU"/>
        </w:rPr>
        <w:t xml:space="preserve"> "О сельскохозяйственной кооперации", или потребительское общество (кооператив), 70 </w:t>
      </w:r>
      <w:proofErr w:type="gramStart"/>
      <w:r w:rsidRPr="00026586">
        <w:rPr>
          <w:rFonts w:ascii="Times New Roman" w:eastAsia="Times New Roman" w:hAnsi="Times New Roman" w:cs="Times New Roman"/>
          <w:sz w:val="24"/>
          <w:szCs w:val="24"/>
          <w:lang w:eastAsia="ru-RU"/>
        </w:rPr>
        <w:t>процентов</w:t>
      </w:r>
      <w:proofErr w:type="gramEnd"/>
      <w:r w:rsidRPr="00026586">
        <w:rPr>
          <w:rFonts w:ascii="Times New Roman" w:eastAsia="Times New Roman" w:hAnsi="Times New Roman" w:cs="Times New Roman"/>
          <w:sz w:val="24"/>
          <w:szCs w:val="24"/>
          <w:lang w:eastAsia="ru-RU"/>
        </w:rPr>
        <w:t xml:space="preserve"> выручки которого формируется за счет осуществления видов деятельности по заготовке, хранению, переработке и сбыту сельскохозяйственной продукции, действующие не менее 12 месяцев со дня их регистрации, зарегистрированные на сельской территории или на территории сельской агломерации,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w:t>
      </w:r>
      <w:r w:rsidRPr="00026586">
        <w:rPr>
          <w:rFonts w:ascii="Times New Roman" w:eastAsia="Times New Roman" w:hAnsi="Times New Roman" w:cs="Times New Roman"/>
          <w:sz w:val="24"/>
          <w:szCs w:val="24"/>
          <w:lang w:eastAsia="ru-RU"/>
        </w:rPr>
        <w:lastRenderedPageBreak/>
        <w:t xml:space="preserve">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proofErr w:type="gramStart"/>
      <w:r w:rsidRPr="00026586">
        <w:rPr>
          <w:rFonts w:ascii="Times New Roman" w:eastAsia="Times New Roman" w:hAnsi="Times New Roman" w:cs="Times New Roman"/>
          <w:sz w:val="24"/>
          <w:szCs w:val="24"/>
          <w:lang w:eastAsia="ru-RU"/>
        </w:rPr>
        <w:t>п) "семейная ферма" -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w:t>
      </w:r>
      <w:proofErr w:type="gramEnd"/>
      <w:r w:rsidRPr="00026586">
        <w:rPr>
          <w:rFonts w:ascii="Times New Roman" w:eastAsia="Times New Roman" w:hAnsi="Times New Roman" w:cs="Times New Roman"/>
          <w:sz w:val="24"/>
          <w:szCs w:val="24"/>
          <w:lang w:eastAsia="ru-RU"/>
        </w:rPr>
        <w:t xml:space="preserve"> сельской территории или на территории сельской агломерации субъекта Российской Федерации, осуществляющие деятельность более 12 месяцев </w:t>
      </w:r>
      <w:proofErr w:type="gramStart"/>
      <w:r w:rsidRPr="00026586">
        <w:rPr>
          <w:rFonts w:ascii="Times New Roman" w:eastAsia="Times New Roman" w:hAnsi="Times New Roman" w:cs="Times New Roman"/>
          <w:sz w:val="24"/>
          <w:szCs w:val="24"/>
          <w:lang w:eastAsia="ru-RU"/>
        </w:rPr>
        <w:t>с даты регистрации</w:t>
      </w:r>
      <w:proofErr w:type="gramEnd"/>
      <w:r w:rsidRPr="00026586">
        <w:rPr>
          <w:rFonts w:ascii="Times New Roman" w:eastAsia="Times New Roman" w:hAnsi="Times New Roman" w:cs="Times New Roman"/>
          <w:sz w:val="24"/>
          <w:szCs w:val="24"/>
          <w:lang w:eastAsia="ru-RU"/>
        </w:rPr>
        <w:t xml:space="preserve">, осуществляющие деятельность на сельской территории или на территории сельской агломерации субъекта Российской Федерации;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р) "субъекты Российской Федерации с низким уровнем социально-экономического развития" - Республика Адыгея, Республика Алтай, Республика Калмыкия, Республика Карелия, Республика Марий Эл, Республика Тыва, Чувашская Республика, Алтайский край, Курганская область и Псковская область;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с) "техническое перевооружение" -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включая приобретение машин, оборудования, устройств, применяемых для сельскохозяйственного производства;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т) "многолетние насаждения" - насаждения семечковых, косточковых, орехоплодных, субтропических, ягодных культур (далее - плодовые и ягодные культуры), насаждения хмеля, а также питомники плодовых и ягодных культур и питомники хмеля; </w:t>
      </w:r>
    </w:p>
    <w:p w:rsidR="00026586" w:rsidRPr="00026586" w:rsidRDefault="00026586" w:rsidP="00026586">
      <w:pPr>
        <w:spacing w:after="0" w:line="240" w:lineRule="auto"/>
        <w:jc w:val="both"/>
        <w:rPr>
          <w:rFonts w:ascii="Times New Roman" w:eastAsia="Times New Roman" w:hAnsi="Times New Roman" w:cs="Times New Roman"/>
          <w:color w:val="000000"/>
          <w:sz w:val="24"/>
          <w:szCs w:val="24"/>
          <w:lang w:eastAsia="ru-RU"/>
        </w:rPr>
      </w:pPr>
      <w:r w:rsidRPr="00026586">
        <w:rPr>
          <w:rFonts w:ascii="Times New Roman" w:eastAsia="Times New Roman" w:hAnsi="Times New Roman" w:cs="Times New Roman"/>
          <w:color w:val="000000"/>
          <w:sz w:val="24"/>
          <w:szCs w:val="24"/>
          <w:lang w:eastAsia="ru-RU"/>
        </w:rPr>
        <w:t xml:space="preserve">(пп. "т" </w:t>
      </w:r>
      <w:proofErr w:type="gramStart"/>
      <w:r w:rsidRPr="00026586">
        <w:rPr>
          <w:rFonts w:ascii="Times New Roman" w:eastAsia="Times New Roman" w:hAnsi="Times New Roman" w:cs="Times New Roman"/>
          <w:color w:val="000000"/>
          <w:sz w:val="24"/>
          <w:szCs w:val="24"/>
          <w:lang w:eastAsia="ru-RU"/>
        </w:rPr>
        <w:t>введен</w:t>
      </w:r>
      <w:proofErr w:type="gramEnd"/>
      <w:r w:rsidRPr="00026586">
        <w:rPr>
          <w:rFonts w:ascii="Times New Roman" w:eastAsia="Times New Roman" w:hAnsi="Times New Roman" w:cs="Times New Roman"/>
          <w:color w:val="000000"/>
          <w:sz w:val="24"/>
          <w:szCs w:val="24"/>
          <w:lang w:eastAsia="ru-RU"/>
        </w:rPr>
        <w:t xml:space="preserve"> </w:t>
      </w:r>
      <w:hyperlink r:id="rId20" w:history="1">
        <w:r w:rsidRPr="00026586">
          <w:rPr>
            <w:rFonts w:ascii="Times New Roman" w:eastAsia="Times New Roman" w:hAnsi="Times New Roman" w:cs="Times New Roman"/>
            <w:color w:val="0000FF"/>
            <w:sz w:val="24"/>
            <w:szCs w:val="24"/>
            <w:u w:val="single"/>
            <w:lang w:eastAsia="ru-RU"/>
          </w:rPr>
          <w:t>Постановлением</w:t>
        </w:r>
      </w:hyperlink>
      <w:r w:rsidRPr="00026586">
        <w:rPr>
          <w:rFonts w:ascii="Times New Roman" w:eastAsia="Times New Roman" w:hAnsi="Times New Roman" w:cs="Times New Roman"/>
          <w:color w:val="000000"/>
          <w:sz w:val="24"/>
          <w:szCs w:val="24"/>
          <w:lang w:eastAsia="ru-RU"/>
        </w:rPr>
        <w:t xml:space="preserve"> Правительства РФ от 10.06.2023 N 954)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у) "питомник" - многолетние насаждения, в том числе маточные насаждения плодовых и ягодных культур, возделываемые с целью получения посадочного материала. </w:t>
      </w:r>
    </w:p>
    <w:p w:rsidR="00026586" w:rsidRPr="00026586" w:rsidRDefault="00026586" w:rsidP="00026586">
      <w:pPr>
        <w:spacing w:after="0" w:line="240" w:lineRule="auto"/>
        <w:jc w:val="both"/>
        <w:rPr>
          <w:rFonts w:ascii="Times New Roman" w:eastAsia="Times New Roman" w:hAnsi="Times New Roman" w:cs="Times New Roman"/>
          <w:color w:val="000000"/>
          <w:sz w:val="24"/>
          <w:szCs w:val="24"/>
          <w:lang w:eastAsia="ru-RU"/>
        </w:rPr>
      </w:pPr>
      <w:r w:rsidRPr="00026586">
        <w:rPr>
          <w:rFonts w:ascii="Times New Roman" w:eastAsia="Times New Roman" w:hAnsi="Times New Roman" w:cs="Times New Roman"/>
          <w:color w:val="000000"/>
          <w:sz w:val="24"/>
          <w:szCs w:val="24"/>
          <w:lang w:eastAsia="ru-RU"/>
        </w:rPr>
        <w:t xml:space="preserve">(пп. "у" </w:t>
      </w:r>
      <w:proofErr w:type="gramStart"/>
      <w:r w:rsidRPr="00026586">
        <w:rPr>
          <w:rFonts w:ascii="Times New Roman" w:eastAsia="Times New Roman" w:hAnsi="Times New Roman" w:cs="Times New Roman"/>
          <w:color w:val="000000"/>
          <w:sz w:val="24"/>
          <w:szCs w:val="24"/>
          <w:lang w:eastAsia="ru-RU"/>
        </w:rPr>
        <w:t>введен</w:t>
      </w:r>
      <w:proofErr w:type="gramEnd"/>
      <w:r w:rsidRPr="00026586">
        <w:rPr>
          <w:rFonts w:ascii="Times New Roman" w:eastAsia="Times New Roman" w:hAnsi="Times New Roman" w:cs="Times New Roman"/>
          <w:color w:val="000000"/>
          <w:sz w:val="24"/>
          <w:szCs w:val="24"/>
          <w:lang w:eastAsia="ru-RU"/>
        </w:rPr>
        <w:t xml:space="preserve"> </w:t>
      </w:r>
      <w:hyperlink r:id="rId21" w:history="1">
        <w:r w:rsidRPr="00026586">
          <w:rPr>
            <w:rFonts w:ascii="Times New Roman" w:eastAsia="Times New Roman" w:hAnsi="Times New Roman" w:cs="Times New Roman"/>
            <w:color w:val="0000FF"/>
            <w:sz w:val="24"/>
            <w:szCs w:val="24"/>
            <w:u w:val="single"/>
            <w:lang w:eastAsia="ru-RU"/>
          </w:rPr>
          <w:t>Постановлением</w:t>
        </w:r>
      </w:hyperlink>
      <w:r w:rsidRPr="00026586">
        <w:rPr>
          <w:rFonts w:ascii="Times New Roman" w:eastAsia="Times New Roman" w:hAnsi="Times New Roman" w:cs="Times New Roman"/>
          <w:color w:val="000000"/>
          <w:sz w:val="24"/>
          <w:szCs w:val="24"/>
          <w:lang w:eastAsia="ru-RU"/>
        </w:rPr>
        <w:t xml:space="preserve"> Правительства РФ от 10.06.2023 N 954)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bookmarkStart w:id="9" w:name="p68"/>
      <w:bookmarkEnd w:id="9"/>
      <w:r w:rsidRPr="00026586">
        <w:rPr>
          <w:rFonts w:ascii="Times New Roman" w:eastAsia="Times New Roman" w:hAnsi="Times New Roman" w:cs="Times New Roman"/>
          <w:sz w:val="24"/>
          <w:szCs w:val="24"/>
          <w:lang w:eastAsia="ru-RU"/>
        </w:rPr>
        <w:t xml:space="preserve">3. </w:t>
      </w:r>
      <w:proofErr w:type="gramStart"/>
      <w:r w:rsidRPr="00026586">
        <w:rPr>
          <w:rFonts w:ascii="Times New Roman" w:eastAsia="Times New Roman" w:hAnsi="Times New Roman" w:cs="Times New Roman"/>
          <w:sz w:val="24"/>
          <w:szCs w:val="24"/>
          <w:lang w:eastAsia="ru-RU"/>
        </w:rPr>
        <w:t>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предоставления субсидий из бюджета субъекта Российской Федерации местным бюджетам в целях софинансирования расходных обязательств муниципальных образований, расположенных на территории субъекта Российской Федерации, при реализации муниципальных программ, направленных на развитие агропромышленного комплекса, возникающих при</w:t>
      </w:r>
      <w:proofErr w:type="gramEnd"/>
      <w:r w:rsidRPr="00026586">
        <w:rPr>
          <w:rFonts w:ascii="Times New Roman" w:eastAsia="Times New Roman" w:hAnsi="Times New Roman" w:cs="Times New Roman"/>
          <w:sz w:val="24"/>
          <w:szCs w:val="24"/>
          <w:lang w:eastAsia="ru-RU"/>
        </w:rPr>
        <w:t xml:space="preserve"> </w:t>
      </w:r>
      <w:proofErr w:type="gramStart"/>
      <w:r w:rsidRPr="00026586">
        <w:rPr>
          <w:rFonts w:ascii="Times New Roman" w:eastAsia="Times New Roman" w:hAnsi="Times New Roman" w:cs="Times New Roman"/>
          <w:sz w:val="24"/>
          <w:szCs w:val="24"/>
          <w:lang w:eastAsia="ru-RU"/>
        </w:rPr>
        <w:t>предоставлении средств из бюджета субъекта Российской Федерации и (или) местных бюджетов сельскохозяйственным товаропроизводителям, научным и образовательным организациям,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(далее соответственно - региональные программы, средства, получатели средств), на финансовое обеспечение (возмещение) части затрат (без учета налога на добавленную стоимость), понесенных в рамках приоритетной подотрасли агропромышленного комплекса субъекта</w:t>
      </w:r>
      <w:proofErr w:type="gramEnd"/>
      <w:r w:rsidRPr="00026586">
        <w:rPr>
          <w:rFonts w:ascii="Times New Roman" w:eastAsia="Times New Roman" w:hAnsi="Times New Roman" w:cs="Times New Roman"/>
          <w:sz w:val="24"/>
          <w:szCs w:val="24"/>
          <w:lang w:eastAsia="ru-RU"/>
        </w:rPr>
        <w:t xml:space="preserve"> Российской Федерации при реализации направлений, указанных в </w:t>
      </w:r>
      <w:hyperlink w:anchor="p72" w:history="1">
        <w:r w:rsidRPr="00026586">
          <w:rPr>
            <w:rFonts w:ascii="Times New Roman" w:eastAsia="Times New Roman" w:hAnsi="Times New Roman" w:cs="Times New Roman"/>
            <w:color w:val="0000FF"/>
            <w:sz w:val="24"/>
            <w:szCs w:val="24"/>
            <w:u w:val="single"/>
            <w:lang w:eastAsia="ru-RU"/>
          </w:rPr>
          <w:t>пункте 5</w:t>
        </w:r>
      </w:hyperlink>
      <w:r w:rsidRPr="00026586">
        <w:rPr>
          <w:rFonts w:ascii="Times New Roman" w:eastAsia="Times New Roman" w:hAnsi="Times New Roman" w:cs="Times New Roman"/>
          <w:sz w:val="24"/>
          <w:szCs w:val="24"/>
          <w:lang w:eastAsia="ru-RU"/>
        </w:rPr>
        <w:t xml:space="preserve"> настоящих Правил.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w:t>
      </w:r>
      <w:r w:rsidRPr="00026586">
        <w:rPr>
          <w:rFonts w:ascii="Times New Roman" w:eastAsia="Times New Roman" w:hAnsi="Times New Roman" w:cs="Times New Roman"/>
          <w:sz w:val="24"/>
          <w:szCs w:val="24"/>
          <w:lang w:eastAsia="ru-RU"/>
        </w:rPr>
        <w:lastRenderedPageBreak/>
        <w:t xml:space="preserve">осуществляется исходя из суммы расходов на приобретение товаров (работ, услуг), включая сумму налога на добавленную стоимость.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proofErr w:type="gramStart"/>
      <w:r w:rsidRPr="00026586">
        <w:rPr>
          <w:rFonts w:ascii="Times New Roman" w:eastAsia="Times New Roman" w:hAnsi="Times New Roman" w:cs="Times New Roman"/>
          <w:sz w:val="24"/>
          <w:szCs w:val="24"/>
          <w:lang w:eastAsia="ru-RU"/>
        </w:rPr>
        <w:t xml:space="preserve">Возмещение части прямых понесенных затрат на создание и (или) модернизацию объектов агропромышленного комплекса в соответствии с </w:t>
      </w:r>
      <w:hyperlink r:id="rId22" w:history="1">
        <w:r w:rsidRPr="00026586">
          <w:rPr>
            <w:rFonts w:ascii="Times New Roman" w:eastAsia="Times New Roman" w:hAnsi="Times New Roman" w:cs="Times New Roman"/>
            <w:color w:val="0000FF"/>
            <w:sz w:val="24"/>
            <w:szCs w:val="24"/>
            <w:u w:val="single"/>
            <w:lang w:eastAsia="ru-RU"/>
          </w:rPr>
          <w:t>постановлением</w:t>
        </w:r>
      </w:hyperlink>
      <w:r w:rsidRPr="00026586">
        <w:rPr>
          <w:rFonts w:ascii="Times New Roman" w:eastAsia="Times New Roman" w:hAnsi="Times New Roman" w:cs="Times New Roman"/>
          <w:sz w:val="24"/>
          <w:szCs w:val="24"/>
          <w:lang w:eastAsia="ru-RU"/>
        </w:rP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w:t>
      </w:r>
      <w:proofErr w:type="gramEnd"/>
      <w:r w:rsidRPr="00026586">
        <w:rPr>
          <w:rFonts w:ascii="Times New Roman" w:eastAsia="Times New Roman" w:hAnsi="Times New Roman" w:cs="Times New Roman"/>
          <w:sz w:val="24"/>
          <w:szCs w:val="24"/>
          <w:lang w:eastAsia="ru-RU"/>
        </w:rPr>
        <w:t xml:space="preserve"> (</w:t>
      </w:r>
      <w:proofErr w:type="gramStart"/>
      <w:r w:rsidRPr="00026586">
        <w:rPr>
          <w:rFonts w:ascii="Times New Roman" w:eastAsia="Times New Roman" w:hAnsi="Times New Roman" w:cs="Times New Roman"/>
          <w:sz w:val="24"/>
          <w:szCs w:val="24"/>
          <w:lang w:eastAsia="ru-RU"/>
        </w:rPr>
        <w:t xml:space="preserve">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и возмещение части прямых понесенных затрат на создание и (или) модернизацию объектов по переработке сельскохозяйственной продукции в соответствии с </w:t>
      </w:r>
      <w:hyperlink r:id="rId23" w:history="1">
        <w:r w:rsidRPr="00026586">
          <w:rPr>
            <w:rFonts w:ascii="Times New Roman" w:eastAsia="Times New Roman" w:hAnsi="Times New Roman" w:cs="Times New Roman"/>
            <w:color w:val="0000FF"/>
            <w:sz w:val="24"/>
            <w:szCs w:val="24"/>
            <w:u w:val="single"/>
            <w:lang w:eastAsia="ru-RU"/>
          </w:rPr>
          <w:t>постановлением</w:t>
        </w:r>
      </w:hyperlink>
      <w:r w:rsidRPr="00026586">
        <w:rPr>
          <w:rFonts w:ascii="Times New Roman" w:eastAsia="Times New Roman" w:hAnsi="Times New Roman" w:cs="Times New Roman"/>
          <w:sz w:val="24"/>
          <w:szCs w:val="24"/>
          <w:lang w:eastAsia="ru-RU"/>
        </w:rPr>
        <w:t xml:space="preserve"> Правительства Российской Федерации от 12 февраля 2020 г. N 137 "Об утверждении Правил предоставления и распределения</w:t>
      </w:r>
      <w:proofErr w:type="gramEnd"/>
      <w:r w:rsidRPr="00026586">
        <w:rPr>
          <w:rFonts w:ascii="Times New Roman" w:eastAsia="Times New Roman" w:hAnsi="Times New Roman" w:cs="Times New Roman"/>
          <w:sz w:val="24"/>
          <w:szCs w:val="24"/>
          <w:lang w:eastAsia="ru-RU"/>
        </w:rPr>
        <w:t xml:space="preserve"> </w:t>
      </w:r>
      <w:proofErr w:type="gramStart"/>
      <w:r w:rsidRPr="00026586">
        <w:rPr>
          <w:rFonts w:ascii="Times New Roman" w:eastAsia="Times New Roman" w:hAnsi="Times New Roman" w:cs="Times New Roman"/>
          <w:sz w:val="24"/>
          <w:szCs w:val="24"/>
          <w:lang w:eastAsia="ru-RU"/>
        </w:rPr>
        <w:t>иных межбюджетных трансфертов из федерального бюджета бюджетам субъектов Российской Федерации в целях софинансирования, в том числе в полном объеме,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w:t>
      </w:r>
      <w:proofErr w:type="gramEnd"/>
      <w:r w:rsidRPr="00026586">
        <w:rPr>
          <w:rFonts w:ascii="Times New Roman" w:eastAsia="Times New Roman" w:hAnsi="Times New Roman" w:cs="Times New Roman"/>
          <w:sz w:val="24"/>
          <w:szCs w:val="24"/>
          <w:lang w:eastAsia="ru-RU"/>
        </w:rPr>
        <w:t xml:space="preserve"> переработке сельскохозяйственной продукции" по проекту, на реализацию которого были предоставлены средства в соответствии с </w:t>
      </w:r>
      <w:hyperlink w:anchor="p80" w:history="1">
        <w:r w:rsidRPr="00026586">
          <w:rPr>
            <w:rFonts w:ascii="Times New Roman" w:eastAsia="Times New Roman" w:hAnsi="Times New Roman" w:cs="Times New Roman"/>
            <w:color w:val="0000FF"/>
            <w:sz w:val="24"/>
            <w:szCs w:val="24"/>
            <w:u w:val="single"/>
            <w:lang w:eastAsia="ru-RU"/>
          </w:rPr>
          <w:t>подпунктами "г"</w:t>
        </w:r>
      </w:hyperlink>
      <w:r w:rsidRPr="00026586">
        <w:rPr>
          <w:rFonts w:ascii="Times New Roman" w:eastAsia="Times New Roman" w:hAnsi="Times New Roman" w:cs="Times New Roman"/>
          <w:sz w:val="24"/>
          <w:szCs w:val="24"/>
          <w:lang w:eastAsia="ru-RU"/>
        </w:rPr>
        <w:t xml:space="preserve">, </w:t>
      </w:r>
      <w:hyperlink w:anchor="p83" w:history="1">
        <w:r w:rsidRPr="00026586">
          <w:rPr>
            <w:rFonts w:ascii="Times New Roman" w:eastAsia="Times New Roman" w:hAnsi="Times New Roman" w:cs="Times New Roman"/>
            <w:color w:val="0000FF"/>
            <w:sz w:val="24"/>
            <w:szCs w:val="24"/>
            <w:u w:val="single"/>
            <w:lang w:eastAsia="ru-RU"/>
          </w:rPr>
          <w:t>"д"</w:t>
        </w:r>
      </w:hyperlink>
      <w:r w:rsidRPr="00026586">
        <w:rPr>
          <w:rFonts w:ascii="Times New Roman" w:eastAsia="Times New Roman" w:hAnsi="Times New Roman" w:cs="Times New Roman"/>
          <w:sz w:val="24"/>
          <w:szCs w:val="24"/>
          <w:lang w:eastAsia="ru-RU"/>
        </w:rPr>
        <w:t xml:space="preserve"> и </w:t>
      </w:r>
      <w:hyperlink w:anchor="p88" w:history="1">
        <w:r w:rsidRPr="00026586">
          <w:rPr>
            <w:rFonts w:ascii="Times New Roman" w:eastAsia="Times New Roman" w:hAnsi="Times New Roman" w:cs="Times New Roman"/>
            <w:color w:val="0000FF"/>
            <w:sz w:val="24"/>
            <w:szCs w:val="24"/>
            <w:u w:val="single"/>
            <w:lang w:eastAsia="ru-RU"/>
          </w:rPr>
          <w:t>"з" пункта 5</w:t>
        </w:r>
      </w:hyperlink>
      <w:r w:rsidRPr="00026586">
        <w:rPr>
          <w:rFonts w:ascii="Times New Roman" w:eastAsia="Times New Roman" w:hAnsi="Times New Roman" w:cs="Times New Roman"/>
          <w:sz w:val="24"/>
          <w:szCs w:val="24"/>
          <w:lang w:eastAsia="ru-RU"/>
        </w:rPr>
        <w:t xml:space="preserve"> настоящих Правил, не допускается.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68" w:history="1">
        <w:r w:rsidRPr="00026586">
          <w:rPr>
            <w:rFonts w:ascii="Times New Roman" w:eastAsia="Times New Roman" w:hAnsi="Times New Roman" w:cs="Times New Roman"/>
            <w:color w:val="0000FF"/>
            <w:sz w:val="24"/>
            <w:szCs w:val="24"/>
            <w:u w:val="single"/>
            <w:lang w:eastAsia="ru-RU"/>
          </w:rPr>
          <w:t>пункте 3</w:t>
        </w:r>
      </w:hyperlink>
      <w:r w:rsidRPr="00026586">
        <w:rPr>
          <w:rFonts w:ascii="Times New Roman" w:eastAsia="Times New Roman" w:hAnsi="Times New Roman" w:cs="Times New Roman"/>
          <w:sz w:val="24"/>
          <w:szCs w:val="24"/>
          <w:lang w:eastAsia="ru-RU"/>
        </w:rPr>
        <w:t xml:space="preserve"> настоящих Правил.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bookmarkStart w:id="10" w:name="p72"/>
      <w:bookmarkEnd w:id="10"/>
      <w:r w:rsidRPr="00026586">
        <w:rPr>
          <w:rFonts w:ascii="Times New Roman" w:eastAsia="Times New Roman" w:hAnsi="Times New Roman" w:cs="Times New Roman"/>
          <w:sz w:val="24"/>
          <w:szCs w:val="24"/>
          <w:lang w:eastAsia="ru-RU"/>
        </w:rPr>
        <w:t xml:space="preserve">5. Средства предоставляются: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bookmarkStart w:id="11" w:name="p73"/>
      <w:bookmarkEnd w:id="11"/>
      <w:proofErr w:type="gramStart"/>
      <w:r w:rsidRPr="00026586">
        <w:rPr>
          <w:rFonts w:ascii="Times New Roman" w:eastAsia="Times New Roman" w:hAnsi="Times New Roman" w:cs="Times New Roman"/>
          <w:sz w:val="24"/>
          <w:szCs w:val="24"/>
          <w:lang w:eastAsia="ru-RU"/>
        </w:rPr>
        <w:t>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финансовое обеспечение (возмещение) части затрат на софинансирование мероприятий региональных программ, направленных на обеспечение прироста сельскохозяйственной продукции собственного производства в рамках приоритетных подотраслей агропромышленного комплекса (за исключением приоритетного направления по производству</w:t>
      </w:r>
      <w:proofErr w:type="gramEnd"/>
      <w:r w:rsidRPr="00026586">
        <w:rPr>
          <w:rFonts w:ascii="Times New Roman" w:eastAsia="Times New Roman" w:hAnsi="Times New Roman" w:cs="Times New Roman"/>
          <w:sz w:val="24"/>
          <w:szCs w:val="24"/>
          <w:lang w:eastAsia="ru-RU"/>
        </w:rPr>
        <w:t xml:space="preserve"> </w:t>
      </w:r>
      <w:proofErr w:type="gramStart"/>
      <w:r w:rsidRPr="00026586">
        <w:rPr>
          <w:rFonts w:ascii="Times New Roman" w:eastAsia="Times New Roman" w:hAnsi="Times New Roman" w:cs="Times New Roman"/>
          <w:sz w:val="24"/>
          <w:szCs w:val="24"/>
          <w:lang w:eastAsia="ru-RU"/>
        </w:rPr>
        <w:t>молока), - по ставке на 1 голову, и (или) 1 гектар, и (или) 1 тонну, а также гражданам, ведущим личное подсобное хозяйство и применяющим специальный налоговый режим "Налог на профессиональный доход", на финансовое обеспечение (возмещение) части затрат на софинансирование мероприятий региональных программ, направленных на обеспечение прироста сельскохозяйственной продукции собственного производства в рамках приоритетных направлений по производству молока, развитию специализированного мясного скотоводства</w:t>
      </w:r>
      <w:proofErr w:type="gramEnd"/>
      <w:r w:rsidRPr="00026586">
        <w:rPr>
          <w:rFonts w:ascii="Times New Roman" w:eastAsia="Times New Roman" w:hAnsi="Times New Roman" w:cs="Times New Roman"/>
          <w:sz w:val="24"/>
          <w:szCs w:val="24"/>
          <w:lang w:eastAsia="ru-RU"/>
        </w:rPr>
        <w:t xml:space="preserve">, развитию овцеводства и козоводства, - по ставке на 1 голову и (или) на 1 тонну;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б)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bookmarkStart w:id="12" w:name="p75"/>
      <w:bookmarkEnd w:id="12"/>
      <w:proofErr w:type="gramStart"/>
      <w:r w:rsidRPr="00026586">
        <w:rPr>
          <w:rFonts w:ascii="Times New Roman" w:eastAsia="Times New Roman" w:hAnsi="Times New Roman" w:cs="Times New Roman"/>
          <w:sz w:val="24"/>
          <w:szCs w:val="24"/>
          <w:lang w:eastAsia="ru-RU"/>
        </w:rPr>
        <w:t xml:space="preserve">на финансовое обеспечение (возмещение) части затрат на закладку и (или) уход за многолетними насаждениями (до вступления в товарное плодоношение, но не более 3 лет </w:t>
      </w:r>
      <w:r w:rsidRPr="00026586">
        <w:rPr>
          <w:rFonts w:ascii="Times New Roman" w:eastAsia="Times New Roman" w:hAnsi="Times New Roman" w:cs="Times New Roman"/>
          <w:sz w:val="24"/>
          <w:szCs w:val="24"/>
          <w:lang w:eastAsia="ru-RU"/>
        </w:rPr>
        <w:lastRenderedPageBreak/>
        <w:t>с момента закладки для садов интенсивного типа), включая питомники, за исключением закладки и ухода за виноградниками, в том числе на установку шпалеры и (или) противоградовой сетки (включая стоимость шпалеры и (или) стоимость противоградовой сетки), и (или</w:t>
      </w:r>
      <w:proofErr w:type="gramEnd"/>
      <w:r w:rsidRPr="00026586">
        <w:rPr>
          <w:rFonts w:ascii="Times New Roman" w:eastAsia="Times New Roman" w:hAnsi="Times New Roman" w:cs="Times New Roman"/>
          <w:sz w:val="24"/>
          <w:szCs w:val="24"/>
          <w:lang w:eastAsia="ru-RU"/>
        </w:rPr>
        <w:t xml:space="preserve">) </w:t>
      </w:r>
      <w:proofErr w:type="gramStart"/>
      <w:r w:rsidRPr="00026586">
        <w:rPr>
          <w:rFonts w:ascii="Times New Roman" w:eastAsia="Times New Roman" w:hAnsi="Times New Roman" w:cs="Times New Roman"/>
          <w:sz w:val="24"/>
          <w:szCs w:val="24"/>
          <w:lang w:eastAsia="ru-RU"/>
        </w:rPr>
        <w:t>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 понесенных получателями средств в текущем финансовом году, а также в предшествующем финансовом году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w:t>
      </w:r>
      <w:proofErr w:type="gramEnd"/>
      <w:r w:rsidRPr="00026586">
        <w:rPr>
          <w:rFonts w:ascii="Times New Roman" w:eastAsia="Times New Roman" w:hAnsi="Times New Roman" w:cs="Times New Roman"/>
          <w:sz w:val="24"/>
          <w:szCs w:val="24"/>
          <w:lang w:eastAsia="ru-RU"/>
        </w:rPr>
        <w:t xml:space="preserve"> </w:t>
      </w:r>
      <w:proofErr w:type="gramStart"/>
      <w:r w:rsidRPr="00026586">
        <w:rPr>
          <w:rFonts w:ascii="Times New Roman" w:eastAsia="Times New Roman" w:hAnsi="Times New Roman" w:cs="Times New Roman"/>
          <w:sz w:val="24"/>
          <w:szCs w:val="24"/>
          <w:lang w:eastAsia="ru-RU"/>
        </w:rPr>
        <w:t>году, при условии наличия у получателей средств проекта на закладку многолетних насаждений - по ставке на 1 гектар площади закладки, и (или) ухода, и (или) раскорчевки, при этом при расчете ставок на 1 гектар площади закладки многолетних насаждений применяются повышающие коэффициенты - для садов интенсивного типа с плотностью посадки свыше 1250 растений на 1 гектар - не менее 1,4, свыше 2500 растений на</w:t>
      </w:r>
      <w:proofErr w:type="gramEnd"/>
      <w:r w:rsidRPr="00026586">
        <w:rPr>
          <w:rFonts w:ascii="Times New Roman" w:eastAsia="Times New Roman" w:hAnsi="Times New Roman" w:cs="Times New Roman"/>
          <w:sz w:val="24"/>
          <w:szCs w:val="24"/>
          <w:lang w:eastAsia="ru-RU"/>
        </w:rPr>
        <w:t xml:space="preserve"> </w:t>
      </w:r>
      <w:proofErr w:type="gramStart"/>
      <w:r w:rsidRPr="00026586">
        <w:rPr>
          <w:rFonts w:ascii="Times New Roman" w:eastAsia="Times New Roman" w:hAnsi="Times New Roman" w:cs="Times New Roman"/>
          <w:sz w:val="24"/>
          <w:szCs w:val="24"/>
          <w:lang w:eastAsia="ru-RU"/>
        </w:rPr>
        <w:t xml:space="preserve">1 гектар - не менее 1,7, свыше 3500 растений на 1 гектар - не менее 3, для питомников, за исключением маточных насаждений плодовых и ягодных культур, заложенных базисными растениями, - не менее 3, для маточных насаждений, заложенных базисными растениями, - не менее 4, для ягодных кустарниковых насаждений - не менее 1,1, для ягодных кустарниковых насаждений с установкой шпалерных конструкций - не менее 1,4; </w:t>
      </w:r>
      <w:proofErr w:type="gramEnd"/>
    </w:p>
    <w:p w:rsidR="00026586" w:rsidRPr="00026586" w:rsidRDefault="00026586" w:rsidP="00026586">
      <w:pPr>
        <w:spacing w:after="0" w:line="240" w:lineRule="auto"/>
        <w:jc w:val="both"/>
        <w:rPr>
          <w:rFonts w:ascii="Times New Roman" w:eastAsia="Times New Roman" w:hAnsi="Times New Roman" w:cs="Times New Roman"/>
          <w:color w:val="000000"/>
          <w:sz w:val="24"/>
          <w:szCs w:val="24"/>
          <w:lang w:eastAsia="ru-RU"/>
        </w:rPr>
      </w:pPr>
      <w:r w:rsidRPr="00026586">
        <w:rPr>
          <w:rFonts w:ascii="Times New Roman" w:eastAsia="Times New Roman" w:hAnsi="Times New Roman" w:cs="Times New Roman"/>
          <w:color w:val="000000"/>
          <w:sz w:val="24"/>
          <w:szCs w:val="24"/>
          <w:lang w:eastAsia="ru-RU"/>
        </w:rPr>
        <w:t xml:space="preserve">(в ред. </w:t>
      </w:r>
      <w:hyperlink r:id="rId24" w:history="1">
        <w:r w:rsidRPr="00026586">
          <w:rPr>
            <w:rFonts w:ascii="Times New Roman" w:eastAsia="Times New Roman" w:hAnsi="Times New Roman" w:cs="Times New Roman"/>
            <w:color w:val="0000FF"/>
            <w:sz w:val="24"/>
            <w:szCs w:val="24"/>
            <w:u w:val="single"/>
            <w:lang w:eastAsia="ru-RU"/>
          </w:rPr>
          <w:t>Постановления</w:t>
        </w:r>
      </w:hyperlink>
      <w:r w:rsidRPr="00026586">
        <w:rPr>
          <w:rFonts w:ascii="Times New Roman" w:eastAsia="Times New Roman" w:hAnsi="Times New Roman" w:cs="Times New Roman"/>
          <w:color w:val="000000"/>
          <w:sz w:val="24"/>
          <w:szCs w:val="24"/>
          <w:lang w:eastAsia="ru-RU"/>
        </w:rPr>
        <w:t xml:space="preserve"> Правительства РФ от 10.06.2023 N 954)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proofErr w:type="gramStart"/>
      <w:r w:rsidRPr="00026586">
        <w:rPr>
          <w:rFonts w:ascii="Times New Roman" w:eastAsia="Times New Roman" w:hAnsi="Times New Roman" w:cs="Times New Roman"/>
          <w:sz w:val="24"/>
          <w:szCs w:val="24"/>
          <w:lang w:eastAsia="ru-RU"/>
        </w:rPr>
        <w:t xml:space="preserve">на финансовое обеспечение (возмещение) части затрат на техническое перевооружение производства получателей средств в рамках приоритетных подотраслей агропромышленного комплекса - в размере не более 40 процентов фактически осуществленных получателями средств расходов (для субъектов Российской Федерации с низким уровнем социально-экономического развития и субъектов Российской Федерации, входящих в состав Дальневосточного федерального округа), за исключением затрат, на возмещение которых предоставлены средства в соответствии с </w:t>
      </w:r>
      <w:hyperlink r:id="rId25" w:history="1">
        <w:r w:rsidRPr="00026586">
          <w:rPr>
            <w:rFonts w:ascii="Times New Roman" w:eastAsia="Times New Roman" w:hAnsi="Times New Roman" w:cs="Times New Roman"/>
            <w:color w:val="0000FF"/>
            <w:sz w:val="24"/>
            <w:szCs w:val="24"/>
            <w:u w:val="single"/>
            <w:lang w:eastAsia="ru-RU"/>
          </w:rPr>
          <w:t>постановлением</w:t>
        </w:r>
        <w:proofErr w:type="gramEnd"/>
      </w:hyperlink>
      <w:r w:rsidRPr="00026586">
        <w:rPr>
          <w:rFonts w:ascii="Times New Roman" w:eastAsia="Times New Roman" w:hAnsi="Times New Roman" w:cs="Times New Roman"/>
          <w:sz w:val="24"/>
          <w:szCs w:val="24"/>
          <w:lang w:eastAsia="ru-RU"/>
        </w:rPr>
        <w:t xml:space="preserve"> Правительства Российской Федерации от 27 декабря 2012 г. N 1432 "Об утверждении Правил предоставления субсидий производителям сельскохозяйственной техники" и </w:t>
      </w:r>
      <w:hyperlink r:id="rId26" w:history="1">
        <w:r w:rsidRPr="00026586">
          <w:rPr>
            <w:rFonts w:ascii="Times New Roman" w:eastAsia="Times New Roman" w:hAnsi="Times New Roman" w:cs="Times New Roman"/>
            <w:color w:val="0000FF"/>
            <w:sz w:val="24"/>
            <w:szCs w:val="24"/>
            <w:u w:val="single"/>
            <w:lang w:eastAsia="ru-RU"/>
          </w:rPr>
          <w:t>постановлением</w:t>
        </w:r>
      </w:hyperlink>
      <w:r w:rsidRPr="00026586">
        <w:rPr>
          <w:rFonts w:ascii="Times New Roman" w:eastAsia="Times New Roman" w:hAnsi="Times New Roman" w:cs="Times New Roman"/>
          <w:sz w:val="24"/>
          <w:szCs w:val="24"/>
          <w:lang w:eastAsia="ru-RU"/>
        </w:rP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w:t>
      </w:r>
      <w:proofErr w:type="gramStart"/>
      <w:r w:rsidRPr="00026586">
        <w:rPr>
          <w:rFonts w:ascii="Times New Roman" w:eastAsia="Times New Roman" w:hAnsi="Times New Roman" w:cs="Times New Roman"/>
          <w:sz w:val="24"/>
          <w:szCs w:val="24"/>
          <w:lang w:eastAsia="ru-RU"/>
        </w:rPr>
        <w:t>Федерации</w:t>
      </w:r>
      <w:proofErr w:type="gramEnd"/>
      <w:r w:rsidRPr="00026586">
        <w:rPr>
          <w:rFonts w:ascii="Times New Roman" w:eastAsia="Times New Roman" w:hAnsi="Times New Roman" w:cs="Times New Roman"/>
          <w:sz w:val="24"/>
          <w:szCs w:val="24"/>
          <w:lang w:eastAsia="ru-RU"/>
        </w:rPr>
        <w:t xml:space="preserve">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bookmarkStart w:id="13" w:name="p78"/>
      <w:bookmarkEnd w:id="13"/>
      <w:r w:rsidRPr="00026586">
        <w:rPr>
          <w:rFonts w:ascii="Times New Roman" w:eastAsia="Times New Roman" w:hAnsi="Times New Roman" w:cs="Times New Roman"/>
          <w:sz w:val="24"/>
          <w:szCs w:val="24"/>
          <w:lang w:eastAsia="ru-RU"/>
        </w:rPr>
        <w:t>на финансовое обеспечение (возмещение) части затрат на прирост собственного производства льн</w:t>
      </w:r>
      <w:proofErr w:type="gramStart"/>
      <w:r w:rsidRPr="00026586">
        <w:rPr>
          <w:rFonts w:ascii="Times New Roman" w:eastAsia="Times New Roman" w:hAnsi="Times New Roman" w:cs="Times New Roman"/>
          <w:sz w:val="24"/>
          <w:szCs w:val="24"/>
          <w:lang w:eastAsia="ru-RU"/>
        </w:rPr>
        <w:t>о-</w:t>
      </w:r>
      <w:proofErr w:type="gramEnd"/>
      <w:r w:rsidRPr="00026586">
        <w:rPr>
          <w:rFonts w:ascii="Times New Roman" w:eastAsia="Times New Roman" w:hAnsi="Times New Roman" w:cs="Times New Roman"/>
          <w:sz w:val="24"/>
          <w:szCs w:val="24"/>
          <w:lang w:eastAsia="ru-RU"/>
        </w:rPr>
        <w:t xml:space="preserve"> и (или) пеньковолокна, и (или) тресты льняной, и (или) тресты конопляной - по ставке на 1 тонну реализованного и (или) отгруженного получателями средств на переработку льно- и (или) пеньковолокна, и (или) тресты льняной, и (или) тресты конопляной;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bookmarkStart w:id="14" w:name="p79"/>
      <w:bookmarkEnd w:id="14"/>
      <w:proofErr w:type="gramStart"/>
      <w:r w:rsidRPr="00026586">
        <w:rPr>
          <w:rFonts w:ascii="Times New Roman" w:eastAsia="Times New Roman" w:hAnsi="Times New Roman" w:cs="Times New Roman"/>
          <w:sz w:val="24"/>
          <w:szCs w:val="24"/>
          <w:lang w:eastAsia="ru-RU"/>
        </w:rPr>
        <w:t>в) сельскохозяйственным товаропроизводителям (за исключением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финансовое обеспечение (возмещение) части затрат на прирост производства овец и коз на убой (в живом весе), реализованных и (или</w:t>
      </w:r>
      <w:proofErr w:type="gramEnd"/>
      <w:r w:rsidRPr="00026586">
        <w:rPr>
          <w:rFonts w:ascii="Times New Roman" w:eastAsia="Times New Roman" w:hAnsi="Times New Roman" w:cs="Times New Roman"/>
          <w:sz w:val="24"/>
          <w:szCs w:val="24"/>
          <w:lang w:eastAsia="ru-RU"/>
        </w:rPr>
        <w:t xml:space="preserve">) отгруженных получателями средств на собственную переработку и (или) </w:t>
      </w:r>
      <w:r w:rsidRPr="00026586">
        <w:rPr>
          <w:rFonts w:ascii="Times New Roman" w:eastAsia="Times New Roman" w:hAnsi="Times New Roman" w:cs="Times New Roman"/>
          <w:sz w:val="24"/>
          <w:szCs w:val="24"/>
          <w:lang w:eastAsia="ru-RU"/>
        </w:rPr>
        <w:lastRenderedPageBreak/>
        <w:t xml:space="preserve">переработку юридическим лицам и индивидуальным предпринимателям, расположенным на территории Российской Федерации, - по ставке на 1 килограмм живого веса;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bookmarkStart w:id="15" w:name="p80"/>
      <w:bookmarkEnd w:id="15"/>
      <w:r w:rsidRPr="00026586">
        <w:rPr>
          <w:rFonts w:ascii="Times New Roman" w:eastAsia="Times New Roman" w:hAnsi="Times New Roman" w:cs="Times New Roman"/>
          <w:sz w:val="24"/>
          <w:szCs w:val="24"/>
          <w:lang w:eastAsia="ru-RU"/>
        </w:rPr>
        <w:t xml:space="preserve">г) крестьянским (фермерским) хозяйствам и индивидуальным предпринимателям, являющимся главами крестьянских (фермерских) хозяйств: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bookmarkStart w:id="16" w:name="p81"/>
      <w:bookmarkEnd w:id="16"/>
      <w:r w:rsidRPr="00026586">
        <w:rPr>
          <w:rFonts w:ascii="Times New Roman" w:eastAsia="Times New Roman" w:hAnsi="Times New Roman" w:cs="Times New Roman"/>
          <w:sz w:val="24"/>
          <w:szCs w:val="24"/>
          <w:lang w:eastAsia="ru-RU"/>
        </w:rPr>
        <w:t xml:space="preserve">в виде грантов на развитие семейной фермы - в размере, не превышающем 30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w:t>
      </w:r>
      <w:proofErr w:type="gramStart"/>
      <w:r w:rsidRPr="00026586">
        <w:rPr>
          <w:rFonts w:ascii="Times New Roman" w:eastAsia="Times New Roman" w:hAnsi="Times New Roman" w:cs="Times New Roman"/>
          <w:sz w:val="24"/>
          <w:szCs w:val="24"/>
          <w:lang w:eastAsia="ru-RU"/>
        </w:rPr>
        <w:t xml:space="preserve">При использовании средств гранта на цели, указанные в </w:t>
      </w:r>
      <w:hyperlink w:anchor="p36" w:history="1">
        <w:r w:rsidRPr="00026586">
          <w:rPr>
            <w:rFonts w:ascii="Times New Roman" w:eastAsia="Times New Roman" w:hAnsi="Times New Roman" w:cs="Times New Roman"/>
            <w:color w:val="0000FF"/>
            <w:sz w:val="24"/>
            <w:szCs w:val="24"/>
            <w:u w:val="single"/>
            <w:lang w:eastAsia="ru-RU"/>
          </w:rPr>
          <w:t>абзаце девятом подпункта "в" пункта 2</w:t>
        </w:r>
      </w:hyperlink>
      <w:r w:rsidRPr="00026586">
        <w:rPr>
          <w:rFonts w:ascii="Times New Roman" w:eastAsia="Times New Roman" w:hAnsi="Times New Roman" w:cs="Times New Roman"/>
          <w:sz w:val="24"/>
          <w:szCs w:val="24"/>
          <w:lang w:eastAsia="ru-RU"/>
        </w:rPr>
        <w:t xml:space="preserve"> настоящих Правил, грант предоставляется в размере, не превышающем 30 млн. рублей, но не более 80 процентов указанных затрат (для субъектов Российской Федерации, входящих в состав Дальневосточного федерального округа, - не более 90 процентов указанных затрат).</w:t>
      </w:r>
      <w:proofErr w:type="gramEnd"/>
      <w:r w:rsidRPr="00026586">
        <w:rPr>
          <w:rFonts w:ascii="Times New Roman" w:eastAsia="Times New Roman" w:hAnsi="Times New Roman" w:cs="Times New Roman"/>
          <w:sz w:val="24"/>
          <w:szCs w:val="24"/>
          <w:lang w:eastAsia="ru-RU"/>
        </w:rPr>
        <w:t xml:space="preserve"> Срок использования гранта на развитие семейной фермы составляет не более 24 месяцев со дня его получения;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bookmarkStart w:id="17" w:name="p82"/>
      <w:bookmarkEnd w:id="17"/>
      <w:r w:rsidRPr="00026586">
        <w:rPr>
          <w:rFonts w:ascii="Times New Roman" w:eastAsia="Times New Roman" w:hAnsi="Times New Roman" w:cs="Times New Roman"/>
          <w:sz w:val="24"/>
          <w:szCs w:val="24"/>
          <w:lang w:eastAsia="ru-RU"/>
        </w:rPr>
        <w:t xml:space="preserve">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 на цели, предусмотренные </w:t>
      </w:r>
      <w:hyperlink r:id="rId27" w:history="1">
        <w:r w:rsidRPr="00026586">
          <w:rPr>
            <w:rFonts w:ascii="Times New Roman" w:eastAsia="Times New Roman" w:hAnsi="Times New Roman" w:cs="Times New Roman"/>
            <w:color w:val="0000FF"/>
            <w:sz w:val="24"/>
            <w:szCs w:val="24"/>
            <w:u w:val="single"/>
            <w:lang w:eastAsia="ru-RU"/>
          </w:rPr>
          <w:t>пунктом 1</w:t>
        </w:r>
      </w:hyperlink>
      <w:r w:rsidRPr="00026586">
        <w:rPr>
          <w:rFonts w:ascii="Times New Roman" w:eastAsia="Times New Roman" w:hAnsi="Times New Roman" w:cs="Times New Roman"/>
          <w:sz w:val="24"/>
          <w:szCs w:val="24"/>
          <w:lang w:eastAsia="ru-RU"/>
        </w:rPr>
        <w:t xml:space="preserve"> приложения N 9 к Государственной программе, в размере, указанном в </w:t>
      </w:r>
      <w:hyperlink r:id="rId28" w:history="1">
        <w:r w:rsidRPr="00026586">
          <w:rPr>
            <w:rFonts w:ascii="Times New Roman" w:eastAsia="Times New Roman" w:hAnsi="Times New Roman" w:cs="Times New Roman"/>
            <w:color w:val="0000FF"/>
            <w:sz w:val="24"/>
            <w:szCs w:val="24"/>
            <w:u w:val="single"/>
            <w:lang w:eastAsia="ru-RU"/>
          </w:rPr>
          <w:t>пункте 6</w:t>
        </w:r>
      </w:hyperlink>
      <w:r w:rsidRPr="00026586">
        <w:rPr>
          <w:rFonts w:ascii="Times New Roman" w:eastAsia="Times New Roman" w:hAnsi="Times New Roman" w:cs="Times New Roman"/>
          <w:sz w:val="24"/>
          <w:szCs w:val="24"/>
          <w:lang w:eastAsia="ru-RU"/>
        </w:rPr>
        <w:t xml:space="preserve"> приложения N 9 к Государственной программе;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bookmarkStart w:id="18" w:name="p83"/>
      <w:bookmarkEnd w:id="18"/>
      <w:r w:rsidRPr="00026586">
        <w:rPr>
          <w:rFonts w:ascii="Times New Roman" w:eastAsia="Times New Roman" w:hAnsi="Times New Roman" w:cs="Times New Roman"/>
          <w:sz w:val="24"/>
          <w:szCs w:val="24"/>
          <w:lang w:eastAsia="ru-RU"/>
        </w:rPr>
        <w:t xml:space="preserve">д) сельскохозяйственным потребительским кооперативам, за исключением сельскохозяйственных кредитных потребительских кооперативов: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bookmarkStart w:id="19" w:name="p84"/>
      <w:bookmarkEnd w:id="19"/>
      <w:r w:rsidRPr="00026586">
        <w:rPr>
          <w:rFonts w:ascii="Times New Roman" w:eastAsia="Times New Roman" w:hAnsi="Times New Roman" w:cs="Times New Roman"/>
          <w:sz w:val="24"/>
          <w:szCs w:val="24"/>
          <w:lang w:eastAsia="ru-RU"/>
        </w:rPr>
        <w:t>в виде грантов на развитие материально-технической базы - в сумме, не превышающей 70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w:t>
      </w:r>
      <w:proofErr w:type="gramStart"/>
      <w:r w:rsidRPr="00026586">
        <w:rPr>
          <w:rFonts w:ascii="Times New Roman" w:eastAsia="Times New Roman" w:hAnsi="Times New Roman" w:cs="Times New Roman"/>
          <w:sz w:val="24"/>
          <w:szCs w:val="24"/>
          <w:lang w:eastAsia="ru-RU"/>
        </w:rPr>
        <w:t>дств гр</w:t>
      </w:r>
      <w:proofErr w:type="gramEnd"/>
      <w:r w:rsidRPr="00026586">
        <w:rPr>
          <w:rFonts w:ascii="Times New Roman" w:eastAsia="Times New Roman" w:hAnsi="Times New Roman" w:cs="Times New Roman"/>
          <w:sz w:val="24"/>
          <w:szCs w:val="24"/>
          <w:lang w:eastAsia="ru-RU"/>
        </w:rPr>
        <w:t xml:space="preserve">анта на цели, указанные в </w:t>
      </w:r>
      <w:hyperlink w:anchor="p24" w:history="1">
        <w:r w:rsidRPr="00026586">
          <w:rPr>
            <w:rFonts w:ascii="Times New Roman" w:eastAsia="Times New Roman" w:hAnsi="Times New Roman" w:cs="Times New Roman"/>
            <w:color w:val="0000FF"/>
            <w:sz w:val="24"/>
            <w:szCs w:val="24"/>
            <w:u w:val="single"/>
            <w:lang w:eastAsia="ru-RU"/>
          </w:rPr>
          <w:t>абзаце шестом подпункта "б" пункта 2</w:t>
        </w:r>
      </w:hyperlink>
      <w:r w:rsidRPr="00026586">
        <w:rPr>
          <w:rFonts w:ascii="Times New Roman" w:eastAsia="Times New Roman" w:hAnsi="Times New Roman" w:cs="Times New Roman"/>
          <w:sz w:val="24"/>
          <w:szCs w:val="24"/>
          <w:lang w:eastAsia="ru-RU"/>
        </w:rPr>
        <w:t xml:space="preserve"> настоящих Правил, средства гранта предоставляются в размере, не превышающем 70 млн. рублей, но не более 80 процентов указанных затрат (для субъектов Российской Федерации, входящих в состав Дальневосточного федерального округа, - не более 90 процентов указанных затрат). Срок использования гранта на развитие материально-технической базы составляет не более 24 месяцев со дня его получения;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bookmarkStart w:id="20" w:name="p85"/>
      <w:bookmarkEnd w:id="20"/>
      <w:r w:rsidRPr="00026586">
        <w:rPr>
          <w:rFonts w:ascii="Times New Roman" w:eastAsia="Times New Roman" w:hAnsi="Times New Roman" w:cs="Times New Roman"/>
          <w:sz w:val="24"/>
          <w:szCs w:val="24"/>
          <w:lang w:eastAsia="ru-RU"/>
        </w:rPr>
        <w:t xml:space="preserve">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 на цели, предусмотренные </w:t>
      </w:r>
      <w:hyperlink r:id="rId29" w:history="1">
        <w:r w:rsidRPr="00026586">
          <w:rPr>
            <w:rFonts w:ascii="Times New Roman" w:eastAsia="Times New Roman" w:hAnsi="Times New Roman" w:cs="Times New Roman"/>
            <w:color w:val="0000FF"/>
            <w:sz w:val="24"/>
            <w:szCs w:val="24"/>
            <w:u w:val="single"/>
            <w:lang w:eastAsia="ru-RU"/>
          </w:rPr>
          <w:t>пунктом 1</w:t>
        </w:r>
      </w:hyperlink>
      <w:r w:rsidRPr="00026586">
        <w:rPr>
          <w:rFonts w:ascii="Times New Roman" w:eastAsia="Times New Roman" w:hAnsi="Times New Roman" w:cs="Times New Roman"/>
          <w:sz w:val="24"/>
          <w:szCs w:val="24"/>
          <w:lang w:eastAsia="ru-RU"/>
        </w:rPr>
        <w:t xml:space="preserve"> приложения N 9 к Государственной программе, в размере, указанном в </w:t>
      </w:r>
      <w:hyperlink r:id="rId30" w:history="1">
        <w:r w:rsidRPr="00026586">
          <w:rPr>
            <w:rFonts w:ascii="Times New Roman" w:eastAsia="Times New Roman" w:hAnsi="Times New Roman" w:cs="Times New Roman"/>
            <w:color w:val="0000FF"/>
            <w:sz w:val="24"/>
            <w:szCs w:val="24"/>
            <w:u w:val="single"/>
            <w:lang w:eastAsia="ru-RU"/>
          </w:rPr>
          <w:t>пункте 6</w:t>
        </w:r>
      </w:hyperlink>
      <w:r w:rsidRPr="00026586">
        <w:rPr>
          <w:rFonts w:ascii="Times New Roman" w:eastAsia="Times New Roman" w:hAnsi="Times New Roman" w:cs="Times New Roman"/>
          <w:sz w:val="24"/>
          <w:szCs w:val="24"/>
          <w:lang w:eastAsia="ru-RU"/>
        </w:rPr>
        <w:t xml:space="preserve"> приложения N 9 к Государственной программе;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bookmarkStart w:id="21" w:name="p86"/>
      <w:bookmarkEnd w:id="21"/>
      <w:proofErr w:type="gramStart"/>
      <w:r w:rsidRPr="00026586">
        <w:rPr>
          <w:rFonts w:ascii="Times New Roman" w:eastAsia="Times New Roman" w:hAnsi="Times New Roman" w:cs="Times New Roman"/>
          <w:sz w:val="24"/>
          <w:szCs w:val="24"/>
          <w:lang w:eastAsia="ru-RU"/>
        </w:rPr>
        <w:t xml:space="preserve">е) гражданам, ведущим личное подсобное хозяйство, - 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 на цели, предусмотренные </w:t>
      </w:r>
      <w:hyperlink r:id="rId31" w:history="1">
        <w:r w:rsidRPr="00026586">
          <w:rPr>
            <w:rFonts w:ascii="Times New Roman" w:eastAsia="Times New Roman" w:hAnsi="Times New Roman" w:cs="Times New Roman"/>
            <w:color w:val="0000FF"/>
            <w:sz w:val="24"/>
            <w:szCs w:val="24"/>
            <w:u w:val="single"/>
            <w:lang w:eastAsia="ru-RU"/>
          </w:rPr>
          <w:t>пунктом 1</w:t>
        </w:r>
      </w:hyperlink>
      <w:r w:rsidRPr="00026586">
        <w:rPr>
          <w:rFonts w:ascii="Times New Roman" w:eastAsia="Times New Roman" w:hAnsi="Times New Roman" w:cs="Times New Roman"/>
          <w:sz w:val="24"/>
          <w:szCs w:val="24"/>
          <w:lang w:eastAsia="ru-RU"/>
        </w:rPr>
        <w:t xml:space="preserve"> приложения N 9 к Государственной программе, в размере, указанном в </w:t>
      </w:r>
      <w:hyperlink r:id="rId32" w:history="1">
        <w:r w:rsidRPr="00026586">
          <w:rPr>
            <w:rFonts w:ascii="Times New Roman" w:eastAsia="Times New Roman" w:hAnsi="Times New Roman" w:cs="Times New Roman"/>
            <w:color w:val="0000FF"/>
            <w:sz w:val="24"/>
            <w:szCs w:val="24"/>
            <w:u w:val="single"/>
            <w:lang w:eastAsia="ru-RU"/>
          </w:rPr>
          <w:t>пункте 6</w:t>
        </w:r>
      </w:hyperlink>
      <w:r w:rsidRPr="00026586">
        <w:rPr>
          <w:rFonts w:ascii="Times New Roman" w:eastAsia="Times New Roman" w:hAnsi="Times New Roman" w:cs="Times New Roman"/>
          <w:sz w:val="24"/>
          <w:szCs w:val="24"/>
          <w:lang w:eastAsia="ru-RU"/>
        </w:rPr>
        <w:t xml:space="preserve"> приложения N 9 к Государственной программе; </w:t>
      </w:r>
      <w:proofErr w:type="gramEnd"/>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ж) научным и образовательным организациям - в виде грантов в форме субсидий на поддержку производства и (или) реализацию сельскохозяйственной продукции собственного производства по направлениям, указанным в </w:t>
      </w:r>
      <w:hyperlink w:anchor="p73" w:history="1">
        <w:r w:rsidRPr="00026586">
          <w:rPr>
            <w:rFonts w:ascii="Times New Roman" w:eastAsia="Times New Roman" w:hAnsi="Times New Roman" w:cs="Times New Roman"/>
            <w:color w:val="0000FF"/>
            <w:sz w:val="24"/>
            <w:szCs w:val="24"/>
            <w:u w:val="single"/>
            <w:lang w:eastAsia="ru-RU"/>
          </w:rPr>
          <w:t>подпункте "а"</w:t>
        </w:r>
      </w:hyperlink>
      <w:r w:rsidRPr="00026586">
        <w:rPr>
          <w:rFonts w:ascii="Times New Roman" w:eastAsia="Times New Roman" w:hAnsi="Times New Roman" w:cs="Times New Roman"/>
          <w:sz w:val="24"/>
          <w:szCs w:val="24"/>
          <w:lang w:eastAsia="ru-RU"/>
        </w:rPr>
        <w:t xml:space="preserve">, </w:t>
      </w:r>
      <w:hyperlink w:anchor="p75" w:history="1">
        <w:r w:rsidRPr="00026586">
          <w:rPr>
            <w:rFonts w:ascii="Times New Roman" w:eastAsia="Times New Roman" w:hAnsi="Times New Roman" w:cs="Times New Roman"/>
            <w:color w:val="0000FF"/>
            <w:sz w:val="24"/>
            <w:szCs w:val="24"/>
            <w:u w:val="single"/>
            <w:lang w:eastAsia="ru-RU"/>
          </w:rPr>
          <w:t>абзаце втором подпункта "б"</w:t>
        </w:r>
      </w:hyperlink>
      <w:r w:rsidRPr="00026586">
        <w:rPr>
          <w:rFonts w:ascii="Times New Roman" w:eastAsia="Times New Roman" w:hAnsi="Times New Roman" w:cs="Times New Roman"/>
          <w:sz w:val="24"/>
          <w:szCs w:val="24"/>
          <w:lang w:eastAsia="ru-RU"/>
        </w:rPr>
        <w:t xml:space="preserve"> и </w:t>
      </w:r>
      <w:hyperlink w:anchor="p92" w:history="1">
        <w:r w:rsidRPr="00026586">
          <w:rPr>
            <w:rFonts w:ascii="Times New Roman" w:eastAsia="Times New Roman" w:hAnsi="Times New Roman" w:cs="Times New Roman"/>
            <w:color w:val="0000FF"/>
            <w:sz w:val="24"/>
            <w:szCs w:val="24"/>
            <w:u w:val="single"/>
            <w:lang w:eastAsia="ru-RU"/>
          </w:rPr>
          <w:t>подпункте "к"</w:t>
        </w:r>
      </w:hyperlink>
      <w:r w:rsidRPr="00026586">
        <w:rPr>
          <w:rFonts w:ascii="Times New Roman" w:eastAsia="Times New Roman" w:hAnsi="Times New Roman" w:cs="Times New Roman"/>
          <w:sz w:val="24"/>
          <w:szCs w:val="24"/>
          <w:lang w:eastAsia="ru-RU"/>
        </w:rPr>
        <w:t xml:space="preserve"> настоящего пункта;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bookmarkStart w:id="22" w:name="p88"/>
      <w:bookmarkEnd w:id="22"/>
      <w:r w:rsidRPr="00026586">
        <w:rPr>
          <w:rFonts w:ascii="Times New Roman" w:eastAsia="Times New Roman" w:hAnsi="Times New Roman" w:cs="Times New Roman"/>
          <w:sz w:val="24"/>
          <w:szCs w:val="24"/>
          <w:lang w:eastAsia="ru-RU"/>
        </w:rPr>
        <w:t xml:space="preserve">з) сельскохозяйственным товаропроизводителям - в виде грантов "Агропрогресс" в размере, не превышающем 30 млн. рублей, но не более 25 процентов стоимости проекта "Агропрогресс". Срок использования гранта "Агропрогресс" составляет не более 24 месяцев со дня его получения. Грант "Агропрогресс" может быть направлен на </w:t>
      </w:r>
      <w:r w:rsidRPr="00026586">
        <w:rPr>
          <w:rFonts w:ascii="Times New Roman" w:eastAsia="Times New Roman" w:hAnsi="Times New Roman" w:cs="Times New Roman"/>
          <w:sz w:val="24"/>
          <w:szCs w:val="24"/>
          <w:lang w:eastAsia="ru-RU"/>
        </w:rPr>
        <w:lastRenderedPageBreak/>
        <w:t>приобретение, создание и модернизацию объектов, предназначенных для производства, хранения, переработки и реализации сельскохозяйственной продукции, комплектацию указанных объектов техникой, транспортом и оборудованием, приобретение сельскохозяйственных животных (кроме свиней) и птицы. Допускается направление сре</w:t>
      </w:r>
      <w:proofErr w:type="gramStart"/>
      <w:r w:rsidRPr="00026586">
        <w:rPr>
          <w:rFonts w:ascii="Times New Roman" w:eastAsia="Times New Roman" w:hAnsi="Times New Roman" w:cs="Times New Roman"/>
          <w:sz w:val="24"/>
          <w:szCs w:val="24"/>
          <w:lang w:eastAsia="ru-RU"/>
        </w:rPr>
        <w:t>дств гр</w:t>
      </w:r>
      <w:proofErr w:type="gramEnd"/>
      <w:r w:rsidRPr="00026586">
        <w:rPr>
          <w:rFonts w:ascii="Times New Roman" w:eastAsia="Times New Roman" w:hAnsi="Times New Roman" w:cs="Times New Roman"/>
          <w:sz w:val="24"/>
          <w:szCs w:val="24"/>
          <w:lang w:eastAsia="ru-RU"/>
        </w:rPr>
        <w:t xml:space="preserve">анта "Агропрогресс" на уплату процентов по кредиту, привлеченному на реализацию проекта "Агропрогресс", в течение не более чем 18 месяцев с даты получения гранта "Агропрогресс". Планируемое маточное поголовье крупного рогатого скота, предусмотренное проектом "Агропрогресс", направленным на развитие крупного рогатого скота, не должно превышать 400 голов. Не менее 70 процентов стоимости проекта "Агропрогресс" должны быть обеспечены средствами привлекаемого на реализацию указанного проекта инвестиционного кредита, не более 25 процентов стоимости проекта "Агропрогресс" обеспечиваются средствами гранта "Агропрогресс", не менее 5 процентов стоимости проекта "Агропрогресс" обеспечиваются собственными средствами получателя гранта "Агропрогресс". Средства гранта "Агропрогресс" не могут быть направлены на завершение проектов в сфере агропромышленного комплекса, реализация которых начата до получения гранта "Агропрогресс", за исключением случаев, когда реализация проекта начата в текущем финансовом году, при условии, что средства гранта "Агропрогресс" не дублируют затраты, финансирование которых осуществлялось в рамках ранее начатого проекта;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bookmarkStart w:id="23" w:name="p89"/>
      <w:bookmarkEnd w:id="23"/>
      <w:r w:rsidRPr="00026586">
        <w:rPr>
          <w:rFonts w:ascii="Times New Roman" w:eastAsia="Times New Roman" w:hAnsi="Times New Roman" w:cs="Times New Roman"/>
          <w:sz w:val="24"/>
          <w:szCs w:val="24"/>
          <w:lang w:eastAsia="ru-RU"/>
        </w:rPr>
        <w:t xml:space="preserve">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и (или) первичную и (или) последующую (промышленную) переработку сельскохозяйственной продукции: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на финансовое обеспечение (возмещение) части затрат на обеспечение прироста объема молока сырого крупного рогатого скота, козьего и овечьего, переработанного получателями средств на пищевую продукцию, - по ставке на 1 тонну переработанного молока;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на финансовое обеспечение (возмещение) части затрат на обеспечение прироста объема зерна, использованного получателями средств на производство продукции глубокой переработки зерна в соответствии с перечнем, утверждаемым Министерством сельского хозяйства Российской Федерации, - по ставке на 1 тонну переработанного зерна;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bookmarkStart w:id="24" w:name="p92"/>
      <w:bookmarkEnd w:id="24"/>
      <w:proofErr w:type="gramStart"/>
      <w:r w:rsidRPr="00026586">
        <w:rPr>
          <w:rFonts w:ascii="Times New Roman" w:eastAsia="Times New Roman" w:hAnsi="Times New Roman" w:cs="Times New Roman"/>
          <w:sz w:val="24"/>
          <w:szCs w:val="24"/>
          <w:lang w:eastAsia="ru-RU"/>
        </w:rPr>
        <w:t xml:space="preserve">к) сельскохозяйственным товаропроизводителям, за исключением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 на финансовое обеспечение (возмещение) части затрат на поддержку собственного производства молока - по ставке на 1 килограмм реализованного и (или) отгруженного сельскохозяйственными товаропроизводителями на собственную переработку коровьего и (или) козьего молока. </w:t>
      </w:r>
      <w:proofErr w:type="gramEnd"/>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6. Средства предоставляются получателям средств: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а) по направлениям, указанным в </w:t>
      </w:r>
      <w:hyperlink w:anchor="p18" w:history="1">
        <w:r w:rsidRPr="00026586">
          <w:rPr>
            <w:rFonts w:ascii="Times New Roman" w:eastAsia="Times New Roman" w:hAnsi="Times New Roman" w:cs="Times New Roman"/>
            <w:color w:val="0000FF"/>
            <w:sz w:val="24"/>
            <w:szCs w:val="24"/>
            <w:u w:val="single"/>
            <w:lang w:eastAsia="ru-RU"/>
          </w:rPr>
          <w:t>подпунктах "а"</w:t>
        </w:r>
      </w:hyperlink>
      <w:r w:rsidRPr="00026586">
        <w:rPr>
          <w:rFonts w:ascii="Times New Roman" w:eastAsia="Times New Roman" w:hAnsi="Times New Roman" w:cs="Times New Roman"/>
          <w:sz w:val="24"/>
          <w:szCs w:val="24"/>
          <w:lang w:eastAsia="ru-RU"/>
        </w:rPr>
        <w:t xml:space="preserve"> - </w:t>
      </w:r>
      <w:hyperlink w:anchor="p28" w:history="1">
        <w:r w:rsidRPr="00026586">
          <w:rPr>
            <w:rFonts w:ascii="Times New Roman" w:eastAsia="Times New Roman" w:hAnsi="Times New Roman" w:cs="Times New Roman"/>
            <w:color w:val="0000FF"/>
            <w:sz w:val="24"/>
            <w:szCs w:val="24"/>
            <w:u w:val="single"/>
            <w:lang w:eastAsia="ru-RU"/>
          </w:rPr>
          <w:t>"в" пункта 2</w:t>
        </w:r>
      </w:hyperlink>
      <w:r w:rsidRPr="00026586">
        <w:rPr>
          <w:rFonts w:ascii="Times New Roman" w:eastAsia="Times New Roman" w:hAnsi="Times New Roman" w:cs="Times New Roman"/>
          <w:sz w:val="24"/>
          <w:szCs w:val="24"/>
          <w:lang w:eastAsia="ru-RU"/>
        </w:rPr>
        <w:t xml:space="preserve"> настоящих Правил, с учетом следующих условий: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приобретение имущества, ранее приобретенного с использованием средств государственной поддержки, за счет сре</w:t>
      </w:r>
      <w:proofErr w:type="gramStart"/>
      <w:r w:rsidRPr="00026586">
        <w:rPr>
          <w:rFonts w:ascii="Times New Roman" w:eastAsia="Times New Roman" w:hAnsi="Times New Roman" w:cs="Times New Roman"/>
          <w:sz w:val="24"/>
          <w:szCs w:val="24"/>
          <w:lang w:eastAsia="ru-RU"/>
        </w:rPr>
        <w:t>дств гр</w:t>
      </w:r>
      <w:proofErr w:type="gramEnd"/>
      <w:r w:rsidRPr="00026586">
        <w:rPr>
          <w:rFonts w:ascii="Times New Roman" w:eastAsia="Times New Roman" w:hAnsi="Times New Roman" w:cs="Times New Roman"/>
          <w:sz w:val="24"/>
          <w:szCs w:val="24"/>
          <w:lang w:eastAsia="ru-RU"/>
        </w:rPr>
        <w:t xml:space="preserve">анта "Агропрогресс", гранта на развитие материально-технической базы и гранта на развитие семейной фермы не допускается;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получение гранта на развитие семейной фермы, гранта на развитие материально-технической базы, гранта "Агропрогресс" возможно при условии завершения реализации проекта грантополучателя, проекта "Агропрогресс", на который ранее был получен соответствующий грант, отсутствия внесения </w:t>
      </w:r>
      <w:proofErr w:type="gramStart"/>
      <w:r w:rsidRPr="00026586">
        <w:rPr>
          <w:rFonts w:ascii="Times New Roman" w:eastAsia="Times New Roman" w:hAnsi="Times New Roman" w:cs="Times New Roman"/>
          <w:sz w:val="24"/>
          <w:szCs w:val="24"/>
          <w:lang w:eastAsia="ru-RU"/>
        </w:rPr>
        <w:t>изменений</w:t>
      </w:r>
      <w:proofErr w:type="gramEnd"/>
      <w:r w:rsidRPr="00026586">
        <w:rPr>
          <w:rFonts w:ascii="Times New Roman" w:eastAsia="Times New Roman" w:hAnsi="Times New Roman" w:cs="Times New Roman"/>
          <w:sz w:val="24"/>
          <w:szCs w:val="24"/>
          <w:lang w:eastAsia="ru-RU"/>
        </w:rPr>
        <w:t xml:space="preserve"> в плановые показатели деятельности ранее реализованного проекта грантополучателя, проекта "Агропрогресс" с участием средств гранта на развитие семейной фермы, гранта на развитие материально-</w:t>
      </w:r>
      <w:r w:rsidRPr="00026586">
        <w:rPr>
          <w:rFonts w:ascii="Times New Roman" w:eastAsia="Times New Roman" w:hAnsi="Times New Roman" w:cs="Times New Roman"/>
          <w:sz w:val="24"/>
          <w:szCs w:val="24"/>
          <w:lang w:eastAsia="ru-RU"/>
        </w:rPr>
        <w:lastRenderedPageBreak/>
        <w:t xml:space="preserve">технической базы, гранта "Агропрогресс" либо при условии внесения </w:t>
      </w:r>
      <w:proofErr w:type="gramStart"/>
      <w:r w:rsidRPr="00026586">
        <w:rPr>
          <w:rFonts w:ascii="Times New Roman" w:eastAsia="Times New Roman" w:hAnsi="Times New Roman" w:cs="Times New Roman"/>
          <w:sz w:val="24"/>
          <w:szCs w:val="24"/>
          <w:lang w:eastAsia="ru-RU"/>
        </w:rPr>
        <w:t>изменений</w:t>
      </w:r>
      <w:proofErr w:type="gramEnd"/>
      <w:r w:rsidRPr="00026586">
        <w:rPr>
          <w:rFonts w:ascii="Times New Roman" w:eastAsia="Times New Roman" w:hAnsi="Times New Roman" w:cs="Times New Roman"/>
          <w:sz w:val="24"/>
          <w:szCs w:val="24"/>
          <w:lang w:eastAsia="ru-RU"/>
        </w:rPr>
        <w:t xml:space="preserve"> в плановые показатели деятельности ранее реализованного проекта грантополучателя, проекта "Агропрогресс" с участием средств гранта на развитие семейной фермы, гранта на развитие материально-технической базы, гранта "Агропрогресс" вследствие наступления обстоятельств непреодолимой силы не более чем на 10 процентов;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срок использования гранта на развитие семейной фермы, гранта на развитие материально-технической базы, гранта "Агропрогресс" может быть продлен по решению уполномоченного органа, но не более чем на 6 месяцев. </w:t>
      </w:r>
      <w:proofErr w:type="gramStart"/>
      <w:r w:rsidRPr="00026586">
        <w:rPr>
          <w:rFonts w:ascii="Times New Roman" w:eastAsia="Times New Roman" w:hAnsi="Times New Roman" w:cs="Times New Roman"/>
          <w:sz w:val="24"/>
          <w:szCs w:val="24"/>
          <w:lang w:eastAsia="ru-RU"/>
        </w:rPr>
        <w:t>Основанием</w:t>
      </w:r>
      <w:proofErr w:type="gramEnd"/>
      <w:r w:rsidRPr="00026586">
        <w:rPr>
          <w:rFonts w:ascii="Times New Roman" w:eastAsia="Times New Roman" w:hAnsi="Times New Roman" w:cs="Times New Roman"/>
          <w:sz w:val="24"/>
          <w:szCs w:val="24"/>
          <w:lang w:eastAsia="ru-RU"/>
        </w:rPr>
        <w:t xml:space="preserve"> для принятия уполномоченным органом решения о продлении срока использования гранта на развитие семейной фермы, гранта на развитие материально-технической базы, гранта "Агропрогресс"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proofErr w:type="gramStart"/>
      <w:r w:rsidRPr="00026586">
        <w:rPr>
          <w:rFonts w:ascii="Times New Roman" w:eastAsia="Times New Roman" w:hAnsi="Times New Roman" w:cs="Times New Roman"/>
          <w:sz w:val="24"/>
          <w:szCs w:val="24"/>
          <w:lang w:eastAsia="ru-RU"/>
        </w:rPr>
        <w:t xml:space="preserve">грантополучатель обязуется осуществлять свою деятельность и представлять отчетность о реализации проекта грантополучателя, проекта "Агропрогресс", а также о сохранении созданных для трудоустройства на постоянную работу новых работников рабочих мест в рамках реализации проекта грантополучателя в уполномоченный орган в течение не менее чем 5 лет со дня получения гранта на развитие семейной фермы, гранта на развитие материально-технической базы; </w:t>
      </w:r>
      <w:proofErr w:type="gramEnd"/>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на дату, определяемую уполномоченным органом, у заявителя должны отсутствовать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proofErr w:type="gramStart"/>
      <w:r w:rsidRPr="00026586">
        <w:rPr>
          <w:rFonts w:ascii="Times New Roman" w:eastAsia="Times New Roman" w:hAnsi="Times New Roman" w:cs="Times New Roman"/>
          <w:sz w:val="24"/>
          <w:szCs w:val="24"/>
          <w:lang w:eastAsia="ru-RU"/>
        </w:rPr>
        <w:t xml:space="preserve">сельскохозяйственные товаропроизводители, осуществляющие деятельность в субъектах Российской Федерации, относящихся к районам Крайнего Севера и приравненным к ним местностям, а также в субъектах Российской Федерации, входящих в состав Дальневосточного федерального округа, могут быть зарегистрированы на территориях городов и поселков городского типа с численностью населения не более 100 тыс. человек; </w:t>
      </w:r>
      <w:proofErr w:type="gramEnd"/>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получатели гранта "Агростартап", гранта на поддержку начинающего фермера, гранта на развитие семейной животноводческой фермы и семейной фермы, реализовавшие соответствующий проект в полном объеме и достигшие плановых показателей деятельности, могут получить грант на развитие семейной фермы не ранее чем через 36 месяцев </w:t>
      </w:r>
      <w:proofErr w:type="gramStart"/>
      <w:r w:rsidRPr="00026586">
        <w:rPr>
          <w:rFonts w:ascii="Times New Roman" w:eastAsia="Times New Roman" w:hAnsi="Times New Roman" w:cs="Times New Roman"/>
          <w:sz w:val="24"/>
          <w:szCs w:val="24"/>
          <w:lang w:eastAsia="ru-RU"/>
        </w:rPr>
        <w:t>с даты получения</w:t>
      </w:r>
      <w:proofErr w:type="gramEnd"/>
      <w:r w:rsidRPr="00026586">
        <w:rPr>
          <w:rFonts w:ascii="Times New Roman" w:eastAsia="Times New Roman" w:hAnsi="Times New Roman" w:cs="Times New Roman"/>
          <w:sz w:val="24"/>
          <w:szCs w:val="24"/>
          <w:lang w:eastAsia="ru-RU"/>
        </w:rPr>
        <w:t xml:space="preserve"> предыдущего гранта;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сельскохозяйственные потребительские кооперативы - получатели гранта на развитие материально-технической базы, реализовавшие проект грантополучателя в полном объеме и достигшие плановых показателей деятельности, могут повторно получить грант на развитие материально-технической базы не ранее чем через 36 месяцев </w:t>
      </w:r>
      <w:proofErr w:type="gramStart"/>
      <w:r w:rsidRPr="00026586">
        <w:rPr>
          <w:rFonts w:ascii="Times New Roman" w:eastAsia="Times New Roman" w:hAnsi="Times New Roman" w:cs="Times New Roman"/>
          <w:sz w:val="24"/>
          <w:szCs w:val="24"/>
          <w:lang w:eastAsia="ru-RU"/>
        </w:rPr>
        <w:t>с даты получения</w:t>
      </w:r>
      <w:proofErr w:type="gramEnd"/>
      <w:r w:rsidRPr="00026586">
        <w:rPr>
          <w:rFonts w:ascii="Times New Roman" w:eastAsia="Times New Roman" w:hAnsi="Times New Roman" w:cs="Times New Roman"/>
          <w:sz w:val="24"/>
          <w:szCs w:val="24"/>
          <w:lang w:eastAsia="ru-RU"/>
        </w:rPr>
        <w:t xml:space="preserve"> предыдущего гранта;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proofErr w:type="gramStart"/>
      <w:r w:rsidRPr="00026586">
        <w:rPr>
          <w:rFonts w:ascii="Times New Roman" w:eastAsia="Times New Roman" w:hAnsi="Times New Roman" w:cs="Times New Roman"/>
          <w:sz w:val="24"/>
          <w:szCs w:val="24"/>
          <w:lang w:eastAsia="ru-RU"/>
        </w:rPr>
        <w:t xml:space="preserve">сельскохозяйственные товаропроизводители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могут повторно получить грант "Агропрогресс" при условии достижения плановых показателей деятельности ранее реализованного проекта "Агропрогресс" в полном объеме, но не ранее чем через 36 месяцев с даты получения предыдущего гранта; </w:t>
      </w:r>
      <w:proofErr w:type="gramEnd"/>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грант на развитие семейной фермы, грант на развитие материально-технической базы, грант "Агропрогресс" предоставляются из средств бюджета того субъекта Российской Федерации, на сельской территории или территории сельской агломерации которого зарегистрирован и осуществляет деятельность сельскохозяйственный товаропроизводитель;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lastRenderedPageBreak/>
        <w:t xml:space="preserve">средства гранта на развитие семейной фермы, на развитие материально-технической базы, гранта "Агропрогресс" не предоставляются на финансовое обеспечение (возмещение) части затрат на закладку и (или) уход за виноградниками;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получателями гранта на развитие семейной фермы, гранта "Агропрогресс" должен быть обеспечен ежегодный прирост объема производства сельскохозяйственной продукции в течение не менее чем 5 лет </w:t>
      </w:r>
      <w:proofErr w:type="gramStart"/>
      <w:r w:rsidRPr="00026586">
        <w:rPr>
          <w:rFonts w:ascii="Times New Roman" w:eastAsia="Times New Roman" w:hAnsi="Times New Roman" w:cs="Times New Roman"/>
          <w:sz w:val="24"/>
          <w:szCs w:val="24"/>
          <w:lang w:eastAsia="ru-RU"/>
        </w:rPr>
        <w:t>с даты получения</w:t>
      </w:r>
      <w:proofErr w:type="gramEnd"/>
      <w:r w:rsidRPr="00026586">
        <w:rPr>
          <w:rFonts w:ascii="Times New Roman" w:eastAsia="Times New Roman" w:hAnsi="Times New Roman" w:cs="Times New Roman"/>
          <w:sz w:val="24"/>
          <w:szCs w:val="24"/>
          <w:lang w:eastAsia="ru-RU"/>
        </w:rPr>
        <w:t xml:space="preserve"> гранта;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получателями гранта на развитие материально-технической базы должен быть обеспечен ежегодный прирост объема реализации сельскохозяйственной продукции в течение не менее чем 5 лет </w:t>
      </w:r>
      <w:proofErr w:type="gramStart"/>
      <w:r w:rsidRPr="00026586">
        <w:rPr>
          <w:rFonts w:ascii="Times New Roman" w:eastAsia="Times New Roman" w:hAnsi="Times New Roman" w:cs="Times New Roman"/>
          <w:sz w:val="24"/>
          <w:szCs w:val="24"/>
          <w:lang w:eastAsia="ru-RU"/>
        </w:rPr>
        <w:t>с даты получения</w:t>
      </w:r>
      <w:proofErr w:type="gramEnd"/>
      <w:r w:rsidRPr="00026586">
        <w:rPr>
          <w:rFonts w:ascii="Times New Roman" w:eastAsia="Times New Roman" w:hAnsi="Times New Roman" w:cs="Times New Roman"/>
          <w:sz w:val="24"/>
          <w:szCs w:val="24"/>
          <w:lang w:eastAsia="ru-RU"/>
        </w:rPr>
        <w:t xml:space="preserve"> гранта;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б) по направлениям, указанным в </w:t>
      </w:r>
      <w:hyperlink w:anchor="p73" w:history="1">
        <w:r w:rsidRPr="00026586">
          <w:rPr>
            <w:rFonts w:ascii="Times New Roman" w:eastAsia="Times New Roman" w:hAnsi="Times New Roman" w:cs="Times New Roman"/>
            <w:color w:val="0000FF"/>
            <w:sz w:val="24"/>
            <w:szCs w:val="24"/>
            <w:u w:val="single"/>
            <w:lang w:eastAsia="ru-RU"/>
          </w:rPr>
          <w:t>подпунктах "а"</w:t>
        </w:r>
      </w:hyperlink>
      <w:r w:rsidRPr="00026586">
        <w:rPr>
          <w:rFonts w:ascii="Times New Roman" w:eastAsia="Times New Roman" w:hAnsi="Times New Roman" w:cs="Times New Roman"/>
          <w:sz w:val="24"/>
          <w:szCs w:val="24"/>
          <w:lang w:eastAsia="ru-RU"/>
        </w:rPr>
        <w:t xml:space="preserve"> - </w:t>
      </w:r>
      <w:hyperlink w:anchor="p79" w:history="1">
        <w:r w:rsidRPr="00026586">
          <w:rPr>
            <w:rFonts w:ascii="Times New Roman" w:eastAsia="Times New Roman" w:hAnsi="Times New Roman" w:cs="Times New Roman"/>
            <w:color w:val="0000FF"/>
            <w:sz w:val="24"/>
            <w:szCs w:val="24"/>
            <w:u w:val="single"/>
            <w:lang w:eastAsia="ru-RU"/>
          </w:rPr>
          <w:t>"в"</w:t>
        </w:r>
      </w:hyperlink>
      <w:r w:rsidRPr="00026586">
        <w:rPr>
          <w:rFonts w:ascii="Times New Roman" w:eastAsia="Times New Roman" w:hAnsi="Times New Roman" w:cs="Times New Roman"/>
          <w:sz w:val="24"/>
          <w:szCs w:val="24"/>
          <w:lang w:eastAsia="ru-RU"/>
        </w:rPr>
        <w:t xml:space="preserve"> и </w:t>
      </w:r>
      <w:hyperlink w:anchor="p92" w:history="1">
        <w:r w:rsidRPr="00026586">
          <w:rPr>
            <w:rFonts w:ascii="Times New Roman" w:eastAsia="Times New Roman" w:hAnsi="Times New Roman" w:cs="Times New Roman"/>
            <w:color w:val="0000FF"/>
            <w:sz w:val="24"/>
            <w:szCs w:val="24"/>
            <w:u w:val="single"/>
            <w:lang w:eastAsia="ru-RU"/>
          </w:rPr>
          <w:t>"к" пункта 5</w:t>
        </w:r>
      </w:hyperlink>
      <w:r w:rsidRPr="00026586">
        <w:rPr>
          <w:rFonts w:ascii="Times New Roman" w:eastAsia="Times New Roman" w:hAnsi="Times New Roman" w:cs="Times New Roman"/>
          <w:sz w:val="24"/>
          <w:szCs w:val="24"/>
          <w:lang w:eastAsia="ru-RU"/>
        </w:rPr>
        <w:t xml:space="preserve"> настоящих Правил, с учетом следующих условий соответственно: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bookmarkStart w:id="25" w:name="p109"/>
      <w:bookmarkEnd w:id="25"/>
      <w:r w:rsidRPr="00026586">
        <w:rPr>
          <w:rFonts w:ascii="Times New Roman" w:eastAsia="Times New Roman" w:hAnsi="Times New Roman" w:cs="Times New Roman"/>
          <w:sz w:val="24"/>
          <w:szCs w:val="24"/>
          <w:lang w:eastAsia="ru-RU"/>
        </w:rPr>
        <w:t xml:space="preserve">принятие получателем средств обязательств </w:t>
      </w:r>
      <w:proofErr w:type="gramStart"/>
      <w:r w:rsidRPr="00026586">
        <w:rPr>
          <w:rFonts w:ascii="Times New Roman" w:eastAsia="Times New Roman" w:hAnsi="Times New Roman" w:cs="Times New Roman"/>
          <w:sz w:val="24"/>
          <w:szCs w:val="24"/>
          <w:lang w:eastAsia="ru-RU"/>
        </w:rPr>
        <w:t>о достижении в отчетном финансовом году результатов использования средств в соответствии с заключенным между уполномоченным органом</w:t>
      </w:r>
      <w:proofErr w:type="gramEnd"/>
      <w:r w:rsidRPr="00026586">
        <w:rPr>
          <w:rFonts w:ascii="Times New Roman" w:eastAsia="Times New Roman" w:hAnsi="Times New Roman" w:cs="Times New Roman"/>
          <w:sz w:val="24"/>
          <w:szCs w:val="24"/>
          <w:lang w:eastAsia="ru-RU"/>
        </w:rPr>
        <w:t xml:space="preserve"> и получателем средств соглашением;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bookmarkStart w:id="26" w:name="p110"/>
      <w:bookmarkEnd w:id="26"/>
      <w:r w:rsidRPr="00026586">
        <w:rPr>
          <w:rFonts w:ascii="Times New Roman" w:eastAsia="Times New Roman" w:hAnsi="Times New Roman" w:cs="Times New Roman"/>
          <w:sz w:val="24"/>
          <w:szCs w:val="24"/>
          <w:lang w:eastAsia="ru-RU"/>
        </w:rPr>
        <w:t xml:space="preserve">внесение удобрений, используемых при производстве конкретного вида продукции растениеводства в рамках приоритетной подотрасли агропромышленного комплекса (за исключением приоритетного направления по закладке и уходу за многолетними насаждениями);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и посадочного материала соответствуют </w:t>
      </w:r>
      <w:hyperlink r:id="rId33" w:history="1">
        <w:r w:rsidRPr="00026586">
          <w:rPr>
            <w:rFonts w:ascii="Times New Roman" w:eastAsia="Times New Roman" w:hAnsi="Times New Roman" w:cs="Times New Roman"/>
            <w:color w:val="0000FF"/>
            <w:sz w:val="24"/>
            <w:szCs w:val="24"/>
            <w:u w:val="single"/>
            <w:lang w:eastAsia="ru-RU"/>
          </w:rPr>
          <w:t xml:space="preserve">ГОСТ </w:t>
        </w:r>
        <w:proofErr w:type="gramStart"/>
        <w:r w:rsidRPr="00026586">
          <w:rPr>
            <w:rFonts w:ascii="Times New Roman" w:eastAsia="Times New Roman" w:hAnsi="Times New Roman" w:cs="Times New Roman"/>
            <w:color w:val="0000FF"/>
            <w:sz w:val="24"/>
            <w:szCs w:val="24"/>
            <w:u w:val="single"/>
            <w:lang w:eastAsia="ru-RU"/>
          </w:rPr>
          <w:t>Р</w:t>
        </w:r>
        <w:proofErr w:type="gramEnd"/>
        <w:r w:rsidRPr="00026586">
          <w:rPr>
            <w:rFonts w:ascii="Times New Roman" w:eastAsia="Times New Roman" w:hAnsi="Times New Roman" w:cs="Times New Roman"/>
            <w:color w:val="0000FF"/>
            <w:sz w:val="24"/>
            <w:szCs w:val="24"/>
            <w:u w:val="single"/>
            <w:lang w:eastAsia="ru-RU"/>
          </w:rPr>
          <w:t xml:space="preserve"> 52325-2005</w:t>
        </w:r>
      </w:hyperlink>
      <w:r w:rsidRPr="00026586">
        <w:rPr>
          <w:rFonts w:ascii="Times New Roman" w:eastAsia="Times New Roman" w:hAnsi="Times New Roman" w:cs="Times New Roman"/>
          <w:sz w:val="24"/>
          <w:szCs w:val="24"/>
          <w:lang w:eastAsia="ru-RU"/>
        </w:rPr>
        <w:t xml:space="preserve">, ГОСТ Р 32592-2013, ГОСТ Р 30106-94, </w:t>
      </w:r>
      <w:hyperlink r:id="rId34" w:history="1">
        <w:r w:rsidRPr="00026586">
          <w:rPr>
            <w:rFonts w:ascii="Times New Roman" w:eastAsia="Times New Roman" w:hAnsi="Times New Roman" w:cs="Times New Roman"/>
            <w:color w:val="0000FF"/>
            <w:sz w:val="24"/>
            <w:szCs w:val="24"/>
            <w:u w:val="single"/>
            <w:lang w:eastAsia="ru-RU"/>
          </w:rPr>
          <w:t>ГОСТ Р 70191-2022</w:t>
        </w:r>
      </w:hyperlink>
      <w:r w:rsidRPr="00026586">
        <w:rPr>
          <w:rFonts w:ascii="Times New Roman" w:eastAsia="Times New Roman" w:hAnsi="Times New Roman" w:cs="Times New Roman"/>
          <w:sz w:val="24"/>
          <w:szCs w:val="24"/>
          <w:lang w:eastAsia="ru-RU"/>
        </w:rPr>
        <w:t xml:space="preserve">, </w:t>
      </w:r>
      <w:hyperlink r:id="rId35" w:history="1">
        <w:r w:rsidRPr="00026586">
          <w:rPr>
            <w:rFonts w:ascii="Times New Roman" w:eastAsia="Times New Roman" w:hAnsi="Times New Roman" w:cs="Times New Roman"/>
            <w:color w:val="0000FF"/>
            <w:sz w:val="24"/>
            <w:szCs w:val="24"/>
            <w:u w:val="single"/>
            <w:lang w:eastAsia="ru-RU"/>
          </w:rPr>
          <w:t>ГОСТ Р 55758-2013</w:t>
        </w:r>
      </w:hyperlink>
      <w:r w:rsidRPr="00026586">
        <w:rPr>
          <w:rFonts w:ascii="Times New Roman" w:eastAsia="Times New Roman" w:hAnsi="Times New Roman" w:cs="Times New Roman"/>
          <w:sz w:val="24"/>
          <w:szCs w:val="24"/>
          <w:lang w:eastAsia="ru-RU"/>
        </w:rPr>
        <w:t xml:space="preserve"> и </w:t>
      </w:r>
      <w:hyperlink r:id="rId36" w:history="1">
        <w:r w:rsidRPr="00026586">
          <w:rPr>
            <w:rFonts w:ascii="Times New Roman" w:eastAsia="Times New Roman" w:hAnsi="Times New Roman" w:cs="Times New Roman"/>
            <w:color w:val="0000FF"/>
            <w:sz w:val="24"/>
            <w:szCs w:val="24"/>
            <w:u w:val="single"/>
            <w:lang w:eastAsia="ru-RU"/>
          </w:rPr>
          <w:t>ГОСТ Р 59653-2021</w:t>
        </w:r>
      </w:hyperlink>
      <w:r w:rsidRPr="00026586">
        <w:rPr>
          <w:rFonts w:ascii="Times New Roman" w:eastAsia="Times New Roman" w:hAnsi="Times New Roman" w:cs="Times New Roman"/>
          <w:sz w:val="24"/>
          <w:szCs w:val="24"/>
          <w:lang w:eastAsia="ru-RU"/>
        </w:rPr>
        <w:t xml:space="preserve"> (за исключением культур многолетних насаждений, на которые не распространяется действие указанных государственных стандартов), при производстве конкретного вида продукции растениеводства или закладке многолетних насаждений в рамках приоритетной подотрасли агропромышленного комплекса; </w:t>
      </w:r>
    </w:p>
    <w:p w:rsidR="00026586" w:rsidRPr="00026586" w:rsidRDefault="00026586" w:rsidP="00026586">
      <w:pPr>
        <w:spacing w:after="0" w:line="240" w:lineRule="auto"/>
        <w:jc w:val="both"/>
        <w:rPr>
          <w:rFonts w:ascii="Times New Roman" w:eastAsia="Times New Roman" w:hAnsi="Times New Roman" w:cs="Times New Roman"/>
          <w:color w:val="000000"/>
          <w:sz w:val="24"/>
          <w:szCs w:val="24"/>
          <w:lang w:eastAsia="ru-RU"/>
        </w:rPr>
      </w:pPr>
      <w:r w:rsidRPr="00026586">
        <w:rPr>
          <w:rFonts w:ascii="Times New Roman" w:eastAsia="Times New Roman" w:hAnsi="Times New Roman" w:cs="Times New Roman"/>
          <w:color w:val="000000"/>
          <w:sz w:val="24"/>
          <w:szCs w:val="24"/>
          <w:lang w:eastAsia="ru-RU"/>
        </w:rPr>
        <w:t xml:space="preserve">(в ред. </w:t>
      </w:r>
      <w:hyperlink r:id="rId37" w:history="1">
        <w:r w:rsidRPr="00026586">
          <w:rPr>
            <w:rFonts w:ascii="Times New Roman" w:eastAsia="Times New Roman" w:hAnsi="Times New Roman" w:cs="Times New Roman"/>
            <w:color w:val="0000FF"/>
            <w:sz w:val="24"/>
            <w:szCs w:val="24"/>
            <w:u w:val="single"/>
            <w:lang w:eastAsia="ru-RU"/>
          </w:rPr>
          <w:t>Постановления</w:t>
        </w:r>
      </w:hyperlink>
      <w:r w:rsidRPr="00026586">
        <w:rPr>
          <w:rFonts w:ascii="Times New Roman" w:eastAsia="Times New Roman" w:hAnsi="Times New Roman" w:cs="Times New Roman"/>
          <w:color w:val="000000"/>
          <w:sz w:val="24"/>
          <w:szCs w:val="24"/>
          <w:lang w:eastAsia="ru-RU"/>
        </w:rPr>
        <w:t xml:space="preserve"> Правительства РФ от 10.06.2023 N 954)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bookmarkStart w:id="27" w:name="p113"/>
      <w:bookmarkEnd w:id="27"/>
      <w:r w:rsidRPr="00026586">
        <w:rPr>
          <w:rFonts w:ascii="Times New Roman" w:eastAsia="Times New Roman" w:hAnsi="Times New Roman" w:cs="Times New Roman"/>
          <w:sz w:val="24"/>
          <w:szCs w:val="24"/>
          <w:lang w:eastAsia="ru-RU"/>
        </w:rPr>
        <w:t xml:space="preserve">достижение численности поголовья сельскохозяйственных животных, установленной уполномоченным органом, при производстве конкретного вида продукции животноводства в рамках приоритетной подотрасли агропромышленного комплекса;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использование при закладке садов интенсивного типа посадочного материала, произведенного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на территории Российской Федерации; </w:t>
      </w:r>
    </w:p>
    <w:p w:rsidR="00026586" w:rsidRPr="00026586" w:rsidRDefault="00026586" w:rsidP="00026586">
      <w:pPr>
        <w:spacing w:after="0" w:line="240" w:lineRule="auto"/>
        <w:jc w:val="both"/>
        <w:rPr>
          <w:rFonts w:ascii="Times New Roman" w:eastAsia="Times New Roman" w:hAnsi="Times New Roman" w:cs="Times New Roman"/>
          <w:color w:val="000000"/>
          <w:sz w:val="24"/>
          <w:szCs w:val="24"/>
          <w:lang w:eastAsia="ru-RU"/>
        </w:rPr>
      </w:pPr>
      <w:r w:rsidRPr="00026586">
        <w:rPr>
          <w:rFonts w:ascii="Times New Roman" w:eastAsia="Times New Roman" w:hAnsi="Times New Roman" w:cs="Times New Roman"/>
          <w:color w:val="000000"/>
          <w:sz w:val="24"/>
          <w:szCs w:val="24"/>
          <w:lang w:eastAsia="ru-RU"/>
        </w:rPr>
        <w:t xml:space="preserve">(абзац введен </w:t>
      </w:r>
      <w:hyperlink r:id="rId38" w:history="1">
        <w:r w:rsidRPr="00026586">
          <w:rPr>
            <w:rFonts w:ascii="Times New Roman" w:eastAsia="Times New Roman" w:hAnsi="Times New Roman" w:cs="Times New Roman"/>
            <w:color w:val="0000FF"/>
            <w:sz w:val="24"/>
            <w:szCs w:val="24"/>
            <w:u w:val="single"/>
            <w:lang w:eastAsia="ru-RU"/>
          </w:rPr>
          <w:t>Постановлением</w:t>
        </w:r>
      </w:hyperlink>
      <w:r w:rsidRPr="00026586">
        <w:rPr>
          <w:rFonts w:ascii="Times New Roman" w:eastAsia="Times New Roman" w:hAnsi="Times New Roman" w:cs="Times New Roman"/>
          <w:color w:val="000000"/>
          <w:sz w:val="24"/>
          <w:szCs w:val="24"/>
          <w:lang w:eastAsia="ru-RU"/>
        </w:rPr>
        <w:t xml:space="preserve"> Правительства РФ от 10.06.2023 N 954)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proofErr w:type="gramStart"/>
      <w:r w:rsidRPr="00026586">
        <w:rPr>
          <w:rFonts w:ascii="Times New Roman" w:eastAsia="Times New Roman" w:hAnsi="Times New Roman" w:cs="Times New Roman"/>
          <w:sz w:val="24"/>
          <w:szCs w:val="24"/>
          <w:lang w:eastAsia="ru-RU"/>
        </w:rPr>
        <w:t xml:space="preserve">в) по направлению, указанному в </w:t>
      </w:r>
      <w:hyperlink w:anchor="p75" w:history="1">
        <w:r w:rsidRPr="00026586">
          <w:rPr>
            <w:rFonts w:ascii="Times New Roman" w:eastAsia="Times New Roman" w:hAnsi="Times New Roman" w:cs="Times New Roman"/>
            <w:color w:val="0000FF"/>
            <w:sz w:val="24"/>
            <w:szCs w:val="24"/>
            <w:u w:val="single"/>
            <w:lang w:eastAsia="ru-RU"/>
          </w:rPr>
          <w:t>абзаце втором подпункта "б" пункта 5</w:t>
        </w:r>
      </w:hyperlink>
      <w:r w:rsidRPr="00026586">
        <w:rPr>
          <w:rFonts w:ascii="Times New Roman" w:eastAsia="Times New Roman" w:hAnsi="Times New Roman" w:cs="Times New Roman"/>
          <w:sz w:val="24"/>
          <w:szCs w:val="24"/>
          <w:lang w:eastAsia="ru-RU"/>
        </w:rPr>
        <w:t xml:space="preserve"> настоящих Правил, в случае возмещения более 30 процентов затрат получателей средств на закладку, и (или) уход, и (или) раскорчевку многолетних насаждений дополнительные субсидии субъектам Российской Федерации на финансовое обеспечение (возмещение) части затрат на закладку, и (или) уход, и (или) раскорчевку многолетних насаждений предыдущего финансового года, а также на перевыполнение</w:t>
      </w:r>
      <w:proofErr w:type="gramEnd"/>
      <w:r w:rsidRPr="00026586">
        <w:rPr>
          <w:rFonts w:ascii="Times New Roman" w:eastAsia="Times New Roman" w:hAnsi="Times New Roman" w:cs="Times New Roman"/>
          <w:sz w:val="24"/>
          <w:szCs w:val="24"/>
          <w:lang w:eastAsia="ru-RU"/>
        </w:rPr>
        <w:t xml:space="preserve"> результатов использования субсидии текущего финансового года не предоставляются;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г) по направлению, указанному в </w:t>
      </w:r>
      <w:hyperlink w:anchor="p92" w:history="1">
        <w:r w:rsidRPr="00026586">
          <w:rPr>
            <w:rFonts w:ascii="Times New Roman" w:eastAsia="Times New Roman" w:hAnsi="Times New Roman" w:cs="Times New Roman"/>
            <w:color w:val="0000FF"/>
            <w:sz w:val="24"/>
            <w:szCs w:val="24"/>
            <w:u w:val="single"/>
            <w:lang w:eastAsia="ru-RU"/>
          </w:rPr>
          <w:t>подпункте "к" пункта 5</w:t>
        </w:r>
      </w:hyperlink>
      <w:r w:rsidRPr="00026586">
        <w:rPr>
          <w:rFonts w:ascii="Times New Roman" w:eastAsia="Times New Roman" w:hAnsi="Times New Roman" w:cs="Times New Roman"/>
          <w:sz w:val="24"/>
          <w:szCs w:val="24"/>
          <w:lang w:eastAsia="ru-RU"/>
        </w:rPr>
        <w:t xml:space="preserve"> настоящих Правил, при выполнении следующих условий: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наличие у получателей средств поголовья коров и (или) коз на 1-е число месяца, в котором они обратились в уполномоченный орган за получением средств;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proofErr w:type="gramStart"/>
      <w:r w:rsidRPr="00026586">
        <w:rPr>
          <w:rFonts w:ascii="Times New Roman" w:eastAsia="Times New Roman" w:hAnsi="Times New Roman" w:cs="Times New Roman"/>
          <w:sz w:val="24"/>
          <w:szCs w:val="24"/>
          <w:lang w:eastAsia="ru-RU"/>
        </w:rPr>
        <w:t xml:space="preserve">обеспечение получателями средств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или текущем финансовом году, и получателей средств, представивших документы, подтверждающие наступление </w:t>
      </w:r>
      <w:r w:rsidRPr="00026586">
        <w:rPr>
          <w:rFonts w:ascii="Times New Roman" w:eastAsia="Times New Roman" w:hAnsi="Times New Roman" w:cs="Times New Roman"/>
          <w:sz w:val="24"/>
          <w:szCs w:val="24"/>
          <w:lang w:eastAsia="ru-RU"/>
        </w:rPr>
        <w:lastRenderedPageBreak/>
        <w:t>обстоятельств непреодолимой силы и (или) проведение мероприятий по оздоровлению стада от лейкоза крупного рогатого</w:t>
      </w:r>
      <w:proofErr w:type="gramEnd"/>
      <w:r w:rsidRPr="00026586">
        <w:rPr>
          <w:rFonts w:ascii="Times New Roman" w:eastAsia="Times New Roman" w:hAnsi="Times New Roman" w:cs="Times New Roman"/>
          <w:sz w:val="24"/>
          <w:szCs w:val="24"/>
          <w:lang w:eastAsia="ru-RU"/>
        </w:rPr>
        <w:t xml:space="preserve"> скота в отчетном финансовом году;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соответствие информации об объеме произведенного и реализованного молока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д) по направлениям, указанным в </w:t>
      </w:r>
      <w:hyperlink w:anchor="p72" w:history="1">
        <w:r w:rsidRPr="00026586">
          <w:rPr>
            <w:rFonts w:ascii="Times New Roman" w:eastAsia="Times New Roman" w:hAnsi="Times New Roman" w:cs="Times New Roman"/>
            <w:color w:val="0000FF"/>
            <w:sz w:val="24"/>
            <w:szCs w:val="24"/>
            <w:u w:val="single"/>
            <w:lang w:eastAsia="ru-RU"/>
          </w:rPr>
          <w:t>пункте 5</w:t>
        </w:r>
      </w:hyperlink>
      <w:r w:rsidRPr="00026586">
        <w:rPr>
          <w:rFonts w:ascii="Times New Roman" w:eastAsia="Times New Roman" w:hAnsi="Times New Roman" w:cs="Times New Roman"/>
          <w:sz w:val="24"/>
          <w:szCs w:val="24"/>
          <w:lang w:eastAsia="ru-RU"/>
        </w:rPr>
        <w:t xml:space="preserve"> настоящих Правил, для граждан, ведущих личное подсобное хозяйство и применяющих специальный налоговый режим "Налог на профессиональный доход", с учетом следующих условий: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применение налогового режима должно подтверждаться справкой о постановке на учет (снятии с учета) физического лица в качестве плательщика налога на профессиональный доход;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гражданин, ведущий личное подсобное хозяйство и применяющий специальный налоговый режим "Налог на профессиональный доход", должен представить выписку из похозяйственной книги, подтверждающую ведение производственной деятельности не менее чем в течение 12 месяцев, предшествующих году предоставления субсидии;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proofErr w:type="gramStart"/>
      <w:r w:rsidRPr="00026586">
        <w:rPr>
          <w:rFonts w:ascii="Times New Roman" w:eastAsia="Times New Roman" w:hAnsi="Times New Roman" w:cs="Times New Roman"/>
          <w:sz w:val="24"/>
          <w:szCs w:val="24"/>
          <w:lang w:eastAsia="ru-RU"/>
        </w:rPr>
        <w:t xml:space="preserve">е) по направлениям, указанным в </w:t>
      </w:r>
      <w:hyperlink w:anchor="p72" w:history="1">
        <w:r w:rsidRPr="00026586">
          <w:rPr>
            <w:rFonts w:ascii="Times New Roman" w:eastAsia="Times New Roman" w:hAnsi="Times New Roman" w:cs="Times New Roman"/>
            <w:color w:val="0000FF"/>
            <w:sz w:val="24"/>
            <w:szCs w:val="24"/>
            <w:u w:val="single"/>
            <w:lang w:eastAsia="ru-RU"/>
          </w:rPr>
          <w:t>пункте 5</w:t>
        </w:r>
      </w:hyperlink>
      <w:r w:rsidRPr="00026586">
        <w:rPr>
          <w:rFonts w:ascii="Times New Roman" w:eastAsia="Times New Roman" w:hAnsi="Times New Roman" w:cs="Times New Roman"/>
          <w:sz w:val="24"/>
          <w:szCs w:val="24"/>
          <w:lang w:eastAsia="ru-RU"/>
        </w:rPr>
        <w:t xml:space="preserve"> настоящих Правил, при условии отсутствия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39" w:history="1">
        <w:r w:rsidRPr="00026586">
          <w:rPr>
            <w:rFonts w:ascii="Times New Roman" w:eastAsia="Times New Roman" w:hAnsi="Times New Roman" w:cs="Times New Roman"/>
            <w:color w:val="0000FF"/>
            <w:sz w:val="24"/>
            <w:szCs w:val="24"/>
            <w:u w:val="single"/>
            <w:lang w:eastAsia="ru-RU"/>
          </w:rPr>
          <w:t>Правилами</w:t>
        </w:r>
      </w:hyperlink>
      <w:r w:rsidRPr="00026586">
        <w:rPr>
          <w:rFonts w:ascii="Times New Roman" w:eastAsia="Times New Roman" w:hAnsi="Times New Roman" w:cs="Times New Roman"/>
          <w:sz w:val="24"/>
          <w:szCs w:val="24"/>
          <w:lang w:eastAsia="ru-RU"/>
        </w:rPr>
        <w:t xml:space="preserve"> противопожарного режима в Российской Федерации, утвержденными постановлением Правительства Российской Федерации от 16 сентября 2020 г</w:t>
      </w:r>
      <w:proofErr w:type="gramEnd"/>
      <w:r w:rsidRPr="00026586">
        <w:rPr>
          <w:rFonts w:ascii="Times New Roman" w:eastAsia="Times New Roman" w:hAnsi="Times New Roman" w:cs="Times New Roman"/>
          <w:sz w:val="24"/>
          <w:szCs w:val="24"/>
          <w:lang w:eastAsia="ru-RU"/>
        </w:rPr>
        <w:t xml:space="preserve">. N 1479 "Об утверждении Правил противопожарного режима в Российской Федерации";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ж) с 1 января 2025 г. по направлениям, указанным в </w:t>
      </w:r>
      <w:hyperlink w:anchor="p72" w:history="1">
        <w:r w:rsidRPr="00026586">
          <w:rPr>
            <w:rFonts w:ascii="Times New Roman" w:eastAsia="Times New Roman" w:hAnsi="Times New Roman" w:cs="Times New Roman"/>
            <w:color w:val="0000FF"/>
            <w:sz w:val="24"/>
            <w:szCs w:val="24"/>
            <w:u w:val="single"/>
            <w:lang w:eastAsia="ru-RU"/>
          </w:rPr>
          <w:t>пункте 5</w:t>
        </w:r>
      </w:hyperlink>
      <w:r w:rsidRPr="00026586">
        <w:rPr>
          <w:rFonts w:ascii="Times New Roman" w:eastAsia="Times New Roman" w:hAnsi="Times New Roman" w:cs="Times New Roman"/>
          <w:sz w:val="24"/>
          <w:szCs w:val="24"/>
          <w:lang w:eastAsia="ru-RU"/>
        </w:rPr>
        <w:t xml:space="preserve"> настоящих Правил (за исключением </w:t>
      </w:r>
      <w:hyperlink w:anchor="p86" w:history="1">
        <w:r w:rsidRPr="00026586">
          <w:rPr>
            <w:rFonts w:ascii="Times New Roman" w:eastAsia="Times New Roman" w:hAnsi="Times New Roman" w:cs="Times New Roman"/>
            <w:color w:val="0000FF"/>
            <w:sz w:val="24"/>
            <w:szCs w:val="24"/>
            <w:u w:val="single"/>
            <w:lang w:eastAsia="ru-RU"/>
          </w:rPr>
          <w:t>подпунктов "е"</w:t>
        </w:r>
      </w:hyperlink>
      <w:r w:rsidRPr="00026586">
        <w:rPr>
          <w:rFonts w:ascii="Times New Roman" w:eastAsia="Times New Roman" w:hAnsi="Times New Roman" w:cs="Times New Roman"/>
          <w:sz w:val="24"/>
          <w:szCs w:val="24"/>
          <w:lang w:eastAsia="ru-RU"/>
        </w:rPr>
        <w:t xml:space="preserve"> и </w:t>
      </w:r>
      <w:hyperlink w:anchor="p89" w:history="1">
        <w:r w:rsidRPr="00026586">
          <w:rPr>
            <w:rFonts w:ascii="Times New Roman" w:eastAsia="Times New Roman" w:hAnsi="Times New Roman" w:cs="Times New Roman"/>
            <w:color w:val="0000FF"/>
            <w:sz w:val="24"/>
            <w:szCs w:val="24"/>
            <w:u w:val="single"/>
            <w:lang w:eastAsia="ru-RU"/>
          </w:rPr>
          <w:t>"и" пункта 5</w:t>
        </w:r>
      </w:hyperlink>
      <w:r w:rsidRPr="00026586">
        <w:rPr>
          <w:rFonts w:ascii="Times New Roman" w:eastAsia="Times New Roman" w:hAnsi="Times New Roman" w:cs="Times New Roman"/>
          <w:sz w:val="24"/>
          <w:szCs w:val="24"/>
          <w:lang w:eastAsia="ru-RU"/>
        </w:rPr>
        <w:t xml:space="preserve"> настоящих Правил), при условии документального подтверждения наличия у получателей сре</w:t>
      </w:r>
      <w:proofErr w:type="gramStart"/>
      <w:r w:rsidRPr="00026586">
        <w:rPr>
          <w:rFonts w:ascii="Times New Roman" w:eastAsia="Times New Roman" w:hAnsi="Times New Roman" w:cs="Times New Roman"/>
          <w:sz w:val="24"/>
          <w:szCs w:val="24"/>
          <w:lang w:eastAsia="ru-RU"/>
        </w:rPr>
        <w:t>дств пр</w:t>
      </w:r>
      <w:proofErr w:type="gramEnd"/>
      <w:r w:rsidRPr="00026586">
        <w:rPr>
          <w:rFonts w:ascii="Times New Roman" w:eastAsia="Times New Roman" w:hAnsi="Times New Roman" w:cs="Times New Roman"/>
          <w:sz w:val="24"/>
          <w:szCs w:val="24"/>
          <w:lang w:eastAsia="ru-RU"/>
        </w:rPr>
        <w:t xml:space="preserve">ав пользования земельными участками, на которых осуществляется или планируется осуществлять сельскохозяйственное производство. </w:t>
      </w:r>
    </w:p>
    <w:p w:rsidR="00026586" w:rsidRPr="00026586" w:rsidRDefault="00026586" w:rsidP="00026586">
      <w:pPr>
        <w:spacing w:after="0" w:line="240" w:lineRule="auto"/>
        <w:jc w:val="both"/>
        <w:rPr>
          <w:rFonts w:ascii="Times New Roman" w:eastAsia="Times New Roman" w:hAnsi="Times New Roman" w:cs="Times New Roman"/>
          <w:color w:val="000000"/>
          <w:sz w:val="24"/>
          <w:szCs w:val="24"/>
          <w:lang w:eastAsia="ru-RU"/>
        </w:rPr>
      </w:pPr>
      <w:r w:rsidRPr="00026586">
        <w:rPr>
          <w:rFonts w:ascii="Times New Roman" w:eastAsia="Times New Roman" w:hAnsi="Times New Roman" w:cs="Times New Roman"/>
          <w:color w:val="000000"/>
          <w:sz w:val="24"/>
          <w:szCs w:val="24"/>
          <w:lang w:eastAsia="ru-RU"/>
        </w:rPr>
        <w:t xml:space="preserve">(пп. "ж" </w:t>
      </w:r>
      <w:proofErr w:type="gramStart"/>
      <w:r w:rsidRPr="00026586">
        <w:rPr>
          <w:rFonts w:ascii="Times New Roman" w:eastAsia="Times New Roman" w:hAnsi="Times New Roman" w:cs="Times New Roman"/>
          <w:color w:val="000000"/>
          <w:sz w:val="24"/>
          <w:szCs w:val="24"/>
          <w:lang w:eastAsia="ru-RU"/>
        </w:rPr>
        <w:t>введен</w:t>
      </w:r>
      <w:proofErr w:type="gramEnd"/>
      <w:r w:rsidRPr="00026586">
        <w:rPr>
          <w:rFonts w:ascii="Times New Roman" w:eastAsia="Times New Roman" w:hAnsi="Times New Roman" w:cs="Times New Roman"/>
          <w:color w:val="000000"/>
          <w:sz w:val="24"/>
          <w:szCs w:val="24"/>
          <w:lang w:eastAsia="ru-RU"/>
        </w:rPr>
        <w:t xml:space="preserve"> </w:t>
      </w:r>
      <w:hyperlink r:id="rId40" w:history="1">
        <w:r w:rsidRPr="00026586">
          <w:rPr>
            <w:rFonts w:ascii="Times New Roman" w:eastAsia="Times New Roman" w:hAnsi="Times New Roman" w:cs="Times New Roman"/>
            <w:color w:val="0000FF"/>
            <w:sz w:val="24"/>
            <w:szCs w:val="24"/>
            <w:u w:val="single"/>
            <w:lang w:eastAsia="ru-RU"/>
          </w:rPr>
          <w:t>Постановлением</w:t>
        </w:r>
      </w:hyperlink>
      <w:r w:rsidRPr="00026586">
        <w:rPr>
          <w:rFonts w:ascii="Times New Roman" w:eastAsia="Times New Roman" w:hAnsi="Times New Roman" w:cs="Times New Roman"/>
          <w:color w:val="000000"/>
          <w:sz w:val="24"/>
          <w:szCs w:val="24"/>
          <w:lang w:eastAsia="ru-RU"/>
        </w:rPr>
        <w:t xml:space="preserve"> Правительства РФ от 18.01.2023 N 42)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7. </w:t>
      </w:r>
      <w:proofErr w:type="gramStart"/>
      <w:r w:rsidRPr="00026586">
        <w:rPr>
          <w:rFonts w:ascii="Times New Roman" w:eastAsia="Times New Roman" w:hAnsi="Times New Roman" w:cs="Times New Roman"/>
          <w:sz w:val="24"/>
          <w:szCs w:val="24"/>
          <w:lang w:eastAsia="ru-RU"/>
        </w:rPr>
        <w:t xml:space="preserve">По направлениям, указанным в </w:t>
      </w:r>
      <w:hyperlink w:anchor="p73" w:history="1">
        <w:r w:rsidRPr="00026586">
          <w:rPr>
            <w:rFonts w:ascii="Times New Roman" w:eastAsia="Times New Roman" w:hAnsi="Times New Roman" w:cs="Times New Roman"/>
            <w:color w:val="0000FF"/>
            <w:sz w:val="24"/>
            <w:szCs w:val="24"/>
            <w:u w:val="single"/>
            <w:lang w:eastAsia="ru-RU"/>
          </w:rPr>
          <w:t>подпункте "а"</w:t>
        </w:r>
      </w:hyperlink>
      <w:r w:rsidRPr="00026586">
        <w:rPr>
          <w:rFonts w:ascii="Times New Roman" w:eastAsia="Times New Roman" w:hAnsi="Times New Roman" w:cs="Times New Roman"/>
          <w:sz w:val="24"/>
          <w:szCs w:val="24"/>
          <w:lang w:eastAsia="ru-RU"/>
        </w:rPr>
        <w:t xml:space="preserve">, </w:t>
      </w:r>
      <w:hyperlink w:anchor="p75" w:history="1">
        <w:r w:rsidRPr="00026586">
          <w:rPr>
            <w:rFonts w:ascii="Times New Roman" w:eastAsia="Times New Roman" w:hAnsi="Times New Roman" w:cs="Times New Roman"/>
            <w:color w:val="0000FF"/>
            <w:sz w:val="24"/>
            <w:szCs w:val="24"/>
            <w:u w:val="single"/>
            <w:lang w:eastAsia="ru-RU"/>
          </w:rPr>
          <w:t>абзацах втором</w:t>
        </w:r>
      </w:hyperlink>
      <w:r w:rsidRPr="00026586">
        <w:rPr>
          <w:rFonts w:ascii="Times New Roman" w:eastAsia="Times New Roman" w:hAnsi="Times New Roman" w:cs="Times New Roman"/>
          <w:sz w:val="24"/>
          <w:szCs w:val="24"/>
          <w:lang w:eastAsia="ru-RU"/>
        </w:rPr>
        <w:t xml:space="preserve"> и </w:t>
      </w:r>
      <w:hyperlink w:anchor="p78" w:history="1">
        <w:r w:rsidRPr="00026586">
          <w:rPr>
            <w:rFonts w:ascii="Times New Roman" w:eastAsia="Times New Roman" w:hAnsi="Times New Roman" w:cs="Times New Roman"/>
            <w:color w:val="0000FF"/>
            <w:sz w:val="24"/>
            <w:szCs w:val="24"/>
            <w:u w:val="single"/>
            <w:lang w:eastAsia="ru-RU"/>
          </w:rPr>
          <w:t>четвертом подпункта "б"</w:t>
        </w:r>
      </w:hyperlink>
      <w:r w:rsidRPr="00026586">
        <w:rPr>
          <w:rFonts w:ascii="Times New Roman" w:eastAsia="Times New Roman" w:hAnsi="Times New Roman" w:cs="Times New Roman"/>
          <w:sz w:val="24"/>
          <w:szCs w:val="24"/>
          <w:lang w:eastAsia="ru-RU"/>
        </w:rPr>
        <w:t xml:space="preserve">, </w:t>
      </w:r>
      <w:hyperlink w:anchor="p79" w:history="1">
        <w:r w:rsidRPr="00026586">
          <w:rPr>
            <w:rFonts w:ascii="Times New Roman" w:eastAsia="Times New Roman" w:hAnsi="Times New Roman" w:cs="Times New Roman"/>
            <w:color w:val="0000FF"/>
            <w:sz w:val="24"/>
            <w:szCs w:val="24"/>
            <w:u w:val="single"/>
            <w:lang w:eastAsia="ru-RU"/>
          </w:rPr>
          <w:t>подпункте "в"</w:t>
        </w:r>
      </w:hyperlink>
      <w:r w:rsidRPr="00026586">
        <w:rPr>
          <w:rFonts w:ascii="Times New Roman" w:eastAsia="Times New Roman" w:hAnsi="Times New Roman" w:cs="Times New Roman"/>
          <w:sz w:val="24"/>
          <w:szCs w:val="24"/>
          <w:lang w:eastAsia="ru-RU"/>
        </w:rPr>
        <w:t xml:space="preserve">, </w:t>
      </w:r>
      <w:hyperlink w:anchor="p89" w:history="1">
        <w:r w:rsidRPr="00026586">
          <w:rPr>
            <w:rFonts w:ascii="Times New Roman" w:eastAsia="Times New Roman" w:hAnsi="Times New Roman" w:cs="Times New Roman"/>
            <w:color w:val="0000FF"/>
            <w:sz w:val="24"/>
            <w:szCs w:val="24"/>
            <w:u w:val="single"/>
            <w:lang w:eastAsia="ru-RU"/>
          </w:rPr>
          <w:t>подпунктах "и"</w:t>
        </w:r>
      </w:hyperlink>
      <w:r w:rsidRPr="00026586">
        <w:rPr>
          <w:rFonts w:ascii="Times New Roman" w:eastAsia="Times New Roman" w:hAnsi="Times New Roman" w:cs="Times New Roman"/>
          <w:sz w:val="24"/>
          <w:szCs w:val="24"/>
          <w:lang w:eastAsia="ru-RU"/>
        </w:rPr>
        <w:t xml:space="preserve"> и </w:t>
      </w:r>
      <w:hyperlink w:anchor="p92" w:history="1">
        <w:r w:rsidRPr="00026586">
          <w:rPr>
            <w:rFonts w:ascii="Times New Roman" w:eastAsia="Times New Roman" w:hAnsi="Times New Roman" w:cs="Times New Roman"/>
            <w:color w:val="0000FF"/>
            <w:sz w:val="24"/>
            <w:szCs w:val="24"/>
            <w:u w:val="single"/>
            <w:lang w:eastAsia="ru-RU"/>
          </w:rPr>
          <w:t>"к" пункта 5</w:t>
        </w:r>
      </w:hyperlink>
      <w:r w:rsidRPr="00026586">
        <w:rPr>
          <w:rFonts w:ascii="Times New Roman" w:eastAsia="Times New Roman" w:hAnsi="Times New Roman" w:cs="Times New Roman"/>
          <w:sz w:val="24"/>
          <w:szCs w:val="24"/>
          <w:lang w:eastAsia="ru-RU"/>
        </w:rPr>
        <w:t xml:space="preserve"> настоящих Правил, ставки определяются высшим исполнительным органом субъекта Российской Федерации или уполномоченным органом. </w:t>
      </w:r>
      <w:proofErr w:type="gramEnd"/>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По направлениям, указанным в </w:t>
      </w:r>
      <w:hyperlink w:anchor="p81" w:history="1">
        <w:r w:rsidRPr="00026586">
          <w:rPr>
            <w:rFonts w:ascii="Times New Roman" w:eastAsia="Times New Roman" w:hAnsi="Times New Roman" w:cs="Times New Roman"/>
            <w:color w:val="0000FF"/>
            <w:sz w:val="24"/>
            <w:szCs w:val="24"/>
            <w:u w:val="single"/>
            <w:lang w:eastAsia="ru-RU"/>
          </w:rPr>
          <w:t>абзаце втором подпункта "г"</w:t>
        </w:r>
      </w:hyperlink>
      <w:r w:rsidRPr="00026586">
        <w:rPr>
          <w:rFonts w:ascii="Times New Roman" w:eastAsia="Times New Roman" w:hAnsi="Times New Roman" w:cs="Times New Roman"/>
          <w:sz w:val="24"/>
          <w:szCs w:val="24"/>
          <w:lang w:eastAsia="ru-RU"/>
        </w:rPr>
        <w:t xml:space="preserve">, </w:t>
      </w:r>
      <w:hyperlink w:anchor="p84" w:history="1">
        <w:r w:rsidRPr="00026586">
          <w:rPr>
            <w:rFonts w:ascii="Times New Roman" w:eastAsia="Times New Roman" w:hAnsi="Times New Roman" w:cs="Times New Roman"/>
            <w:color w:val="0000FF"/>
            <w:sz w:val="24"/>
            <w:szCs w:val="24"/>
            <w:u w:val="single"/>
            <w:lang w:eastAsia="ru-RU"/>
          </w:rPr>
          <w:t>абзаце втором подпункта "д"</w:t>
        </w:r>
      </w:hyperlink>
      <w:r w:rsidRPr="00026586">
        <w:rPr>
          <w:rFonts w:ascii="Times New Roman" w:eastAsia="Times New Roman" w:hAnsi="Times New Roman" w:cs="Times New Roman"/>
          <w:sz w:val="24"/>
          <w:szCs w:val="24"/>
          <w:lang w:eastAsia="ru-RU"/>
        </w:rPr>
        <w:t xml:space="preserve"> и </w:t>
      </w:r>
      <w:hyperlink w:anchor="p88" w:history="1">
        <w:r w:rsidRPr="00026586">
          <w:rPr>
            <w:rFonts w:ascii="Times New Roman" w:eastAsia="Times New Roman" w:hAnsi="Times New Roman" w:cs="Times New Roman"/>
            <w:color w:val="0000FF"/>
            <w:sz w:val="24"/>
            <w:szCs w:val="24"/>
            <w:u w:val="single"/>
            <w:lang w:eastAsia="ru-RU"/>
          </w:rPr>
          <w:t>подпункте "з" пункта 5</w:t>
        </w:r>
      </w:hyperlink>
      <w:r w:rsidRPr="00026586">
        <w:rPr>
          <w:rFonts w:ascii="Times New Roman" w:eastAsia="Times New Roman" w:hAnsi="Times New Roman" w:cs="Times New Roman"/>
          <w:sz w:val="24"/>
          <w:szCs w:val="24"/>
          <w:lang w:eastAsia="ru-RU"/>
        </w:rPr>
        <w:t xml:space="preserve"> настоящих Правил, размер грантов определяется высшим исполнительным органом субъекта Российской Федерации или уполномоченным органом.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proofErr w:type="gramStart"/>
      <w:r w:rsidRPr="00026586">
        <w:rPr>
          <w:rFonts w:ascii="Times New Roman" w:eastAsia="Times New Roman" w:hAnsi="Times New Roman" w:cs="Times New Roman"/>
          <w:sz w:val="24"/>
          <w:szCs w:val="24"/>
          <w:lang w:eastAsia="ru-RU"/>
        </w:rPr>
        <w:t xml:space="preserve">В случае если субъектом Российской Федерации на финансирование мероприятий, указанных в </w:t>
      </w:r>
      <w:hyperlink w:anchor="p81" w:history="1">
        <w:r w:rsidRPr="00026586">
          <w:rPr>
            <w:rFonts w:ascii="Times New Roman" w:eastAsia="Times New Roman" w:hAnsi="Times New Roman" w:cs="Times New Roman"/>
            <w:color w:val="0000FF"/>
            <w:sz w:val="24"/>
            <w:szCs w:val="24"/>
            <w:u w:val="single"/>
            <w:lang w:eastAsia="ru-RU"/>
          </w:rPr>
          <w:t>абзаце втором подпункта "г"</w:t>
        </w:r>
      </w:hyperlink>
      <w:r w:rsidRPr="00026586">
        <w:rPr>
          <w:rFonts w:ascii="Times New Roman" w:eastAsia="Times New Roman" w:hAnsi="Times New Roman" w:cs="Times New Roman"/>
          <w:sz w:val="24"/>
          <w:szCs w:val="24"/>
          <w:lang w:eastAsia="ru-RU"/>
        </w:rPr>
        <w:t xml:space="preserve">, </w:t>
      </w:r>
      <w:hyperlink w:anchor="p84" w:history="1">
        <w:r w:rsidRPr="00026586">
          <w:rPr>
            <w:rFonts w:ascii="Times New Roman" w:eastAsia="Times New Roman" w:hAnsi="Times New Roman" w:cs="Times New Roman"/>
            <w:color w:val="0000FF"/>
            <w:sz w:val="24"/>
            <w:szCs w:val="24"/>
            <w:u w:val="single"/>
            <w:lang w:eastAsia="ru-RU"/>
          </w:rPr>
          <w:t>абзаце втором подпункта "д"</w:t>
        </w:r>
      </w:hyperlink>
      <w:r w:rsidRPr="00026586">
        <w:rPr>
          <w:rFonts w:ascii="Times New Roman" w:eastAsia="Times New Roman" w:hAnsi="Times New Roman" w:cs="Times New Roman"/>
          <w:sz w:val="24"/>
          <w:szCs w:val="24"/>
          <w:lang w:eastAsia="ru-RU"/>
        </w:rPr>
        <w:t xml:space="preserve"> и </w:t>
      </w:r>
      <w:hyperlink w:anchor="p88" w:history="1">
        <w:r w:rsidRPr="00026586">
          <w:rPr>
            <w:rFonts w:ascii="Times New Roman" w:eastAsia="Times New Roman" w:hAnsi="Times New Roman" w:cs="Times New Roman"/>
            <w:color w:val="0000FF"/>
            <w:sz w:val="24"/>
            <w:szCs w:val="24"/>
            <w:u w:val="single"/>
            <w:lang w:eastAsia="ru-RU"/>
          </w:rPr>
          <w:t>подпункте "з" пункта 5</w:t>
        </w:r>
      </w:hyperlink>
      <w:r w:rsidRPr="00026586">
        <w:rPr>
          <w:rFonts w:ascii="Times New Roman" w:eastAsia="Times New Roman" w:hAnsi="Times New Roman" w:cs="Times New Roman"/>
          <w:sz w:val="24"/>
          <w:szCs w:val="24"/>
          <w:lang w:eastAsia="ru-RU"/>
        </w:rPr>
        <w:t xml:space="preserve"> настоящих Правил, предусмотрен объем средств федерального бюджета и бюджета субъекта Российской Федерации, суммарно составляющий меньше, чем максимальный размер гранта, указанный в данных подпунктах, субъект Российской Федерации обязан предоставить не менее 1 гранта на развитие материально-технической базы</w:t>
      </w:r>
      <w:proofErr w:type="gramEnd"/>
      <w:r w:rsidRPr="00026586">
        <w:rPr>
          <w:rFonts w:ascii="Times New Roman" w:eastAsia="Times New Roman" w:hAnsi="Times New Roman" w:cs="Times New Roman"/>
          <w:sz w:val="24"/>
          <w:szCs w:val="24"/>
          <w:lang w:eastAsia="ru-RU"/>
        </w:rPr>
        <w:t xml:space="preserve">, гранта на развитие семейной фермы или гранта "Агропрогресс".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Доля расходов субъекта Российской Федерации на направление, указанное в </w:t>
      </w:r>
      <w:hyperlink w:anchor="p88" w:history="1">
        <w:r w:rsidRPr="00026586">
          <w:rPr>
            <w:rFonts w:ascii="Times New Roman" w:eastAsia="Times New Roman" w:hAnsi="Times New Roman" w:cs="Times New Roman"/>
            <w:color w:val="0000FF"/>
            <w:sz w:val="24"/>
            <w:szCs w:val="24"/>
            <w:u w:val="single"/>
            <w:lang w:eastAsia="ru-RU"/>
          </w:rPr>
          <w:t>подпункте "з" пункта 5</w:t>
        </w:r>
      </w:hyperlink>
      <w:r w:rsidRPr="00026586">
        <w:rPr>
          <w:rFonts w:ascii="Times New Roman" w:eastAsia="Times New Roman" w:hAnsi="Times New Roman" w:cs="Times New Roman"/>
          <w:sz w:val="24"/>
          <w:szCs w:val="24"/>
          <w:lang w:eastAsia="ru-RU"/>
        </w:rPr>
        <w:t xml:space="preserve"> настоящих Правил, может составлять не более 15 процентов объема субсидии, предоставляемой субъекту Российской Федерации на развитие малых форм хозяйствования (кроме г. Севастополя).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proofErr w:type="gramStart"/>
      <w:r w:rsidRPr="00026586">
        <w:rPr>
          <w:rFonts w:ascii="Times New Roman" w:eastAsia="Times New Roman" w:hAnsi="Times New Roman" w:cs="Times New Roman"/>
          <w:sz w:val="24"/>
          <w:szCs w:val="24"/>
          <w:lang w:eastAsia="ru-RU"/>
        </w:rPr>
        <w:t xml:space="preserve">Размер средств по направлениям, предусмотренным </w:t>
      </w:r>
      <w:hyperlink w:anchor="p82" w:history="1">
        <w:r w:rsidRPr="00026586">
          <w:rPr>
            <w:rFonts w:ascii="Times New Roman" w:eastAsia="Times New Roman" w:hAnsi="Times New Roman" w:cs="Times New Roman"/>
            <w:color w:val="0000FF"/>
            <w:sz w:val="24"/>
            <w:szCs w:val="24"/>
            <w:u w:val="single"/>
            <w:lang w:eastAsia="ru-RU"/>
          </w:rPr>
          <w:t>абзацем третьим подпункта "г"</w:t>
        </w:r>
      </w:hyperlink>
      <w:r w:rsidRPr="00026586">
        <w:rPr>
          <w:rFonts w:ascii="Times New Roman" w:eastAsia="Times New Roman" w:hAnsi="Times New Roman" w:cs="Times New Roman"/>
          <w:sz w:val="24"/>
          <w:szCs w:val="24"/>
          <w:lang w:eastAsia="ru-RU"/>
        </w:rPr>
        <w:t xml:space="preserve">, </w:t>
      </w:r>
      <w:hyperlink w:anchor="p85" w:history="1">
        <w:r w:rsidRPr="00026586">
          <w:rPr>
            <w:rFonts w:ascii="Times New Roman" w:eastAsia="Times New Roman" w:hAnsi="Times New Roman" w:cs="Times New Roman"/>
            <w:color w:val="0000FF"/>
            <w:sz w:val="24"/>
            <w:szCs w:val="24"/>
            <w:u w:val="single"/>
            <w:lang w:eastAsia="ru-RU"/>
          </w:rPr>
          <w:t>абзацем третьим подпункта "д"</w:t>
        </w:r>
      </w:hyperlink>
      <w:r w:rsidRPr="00026586">
        <w:rPr>
          <w:rFonts w:ascii="Times New Roman" w:eastAsia="Times New Roman" w:hAnsi="Times New Roman" w:cs="Times New Roman"/>
          <w:sz w:val="24"/>
          <w:szCs w:val="24"/>
          <w:lang w:eastAsia="ru-RU"/>
        </w:rPr>
        <w:t xml:space="preserve"> и </w:t>
      </w:r>
      <w:hyperlink w:anchor="p86" w:history="1">
        <w:r w:rsidRPr="00026586">
          <w:rPr>
            <w:rFonts w:ascii="Times New Roman" w:eastAsia="Times New Roman" w:hAnsi="Times New Roman" w:cs="Times New Roman"/>
            <w:color w:val="0000FF"/>
            <w:sz w:val="24"/>
            <w:szCs w:val="24"/>
            <w:u w:val="single"/>
            <w:lang w:eastAsia="ru-RU"/>
          </w:rPr>
          <w:t>подпунктом "е" пункта 5</w:t>
        </w:r>
      </w:hyperlink>
      <w:r w:rsidRPr="00026586">
        <w:rPr>
          <w:rFonts w:ascii="Times New Roman" w:eastAsia="Times New Roman" w:hAnsi="Times New Roman" w:cs="Times New Roman"/>
          <w:sz w:val="24"/>
          <w:szCs w:val="24"/>
          <w:lang w:eastAsia="ru-RU"/>
        </w:rPr>
        <w:t xml:space="preserve"> настоящих Правил, определяется исходя из расчета, осуществляемого по ставке рефинансирования (учетной </w:t>
      </w:r>
      <w:r w:rsidRPr="00026586">
        <w:rPr>
          <w:rFonts w:ascii="Times New Roman" w:eastAsia="Times New Roman" w:hAnsi="Times New Roman" w:cs="Times New Roman"/>
          <w:sz w:val="24"/>
          <w:szCs w:val="24"/>
          <w:lang w:eastAsia="ru-RU"/>
        </w:rPr>
        <w:lastRenderedPageBreak/>
        <w:t>ставке) Центрального банка Российской Федерации или ключевой ставке, действующей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w:t>
      </w:r>
      <w:proofErr w:type="gramEnd"/>
      <w:r w:rsidRPr="00026586">
        <w:rPr>
          <w:rFonts w:ascii="Times New Roman" w:eastAsia="Times New Roman" w:hAnsi="Times New Roman" w:cs="Times New Roman"/>
          <w:sz w:val="24"/>
          <w:szCs w:val="24"/>
          <w:lang w:eastAsia="ru-RU"/>
        </w:rPr>
        <w:t xml:space="preserve"> займа), </w:t>
      </w:r>
      <w:proofErr w:type="gramStart"/>
      <w:r w:rsidRPr="00026586">
        <w:rPr>
          <w:rFonts w:ascii="Times New Roman" w:eastAsia="Times New Roman" w:hAnsi="Times New Roman" w:cs="Times New Roman"/>
          <w:sz w:val="24"/>
          <w:szCs w:val="24"/>
          <w:lang w:eastAsia="ru-RU"/>
        </w:rPr>
        <w:t>связанных</w:t>
      </w:r>
      <w:proofErr w:type="gramEnd"/>
      <w:r w:rsidRPr="00026586">
        <w:rPr>
          <w:rFonts w:ascii="Times New Roman" w:eastAsia="Times New Roman" w:hAnsi="Times New Roman" w:cs="Times New Roman"/>
          <w:sz w:val="24"/>
          <w:szCs w:val="24"/>
          <w:lang w:eastAsia="ru-RU"/>
        </w:rPr>
        <w:t xml:space="preserve"> с изменением размера платы за пользование кредитом (займом), - на дату составления соответствующего документа к кредитному договору.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8. </w:t>
      </w:r>
      <w:proofErr w:type="gramStart"/>
      <w:r w:rsidRPr="00026586">
        <w:rPr>
          <w:rFonts w:ascii="Times New Roman" w:eastAsia="Times New Roman" w:hAnsi="Times New Roman" w:cs="Times New Roman"/>
          <w:sz w:val="24"/>
          <w:szCs w:val="24"/>
          <w:lang w:eastAsia="ru-RU"/>
        </w:rPr>
        <w:t xml:space="preserve">При определении размера ставок по направлениям, предусмотренным </w:t>
      </w:r>
      <w:hyperlink w:anchor="p73" w:history="1">
        <w:r w:rsidRPr="00026586">
          <w:rPr>
            <w:rFonts w:ascii="Times New Roman" w:eastAsia="Times New Roman" w:hAnsi="Times New Roman" w:cs="Times New Roman"/>
            <w:color w:val="0000FF"/>
            <w:sz w:val="24"/>
            <w:szCs w:val="24"/>
            <w:u w:val="single"/>
            <w:lang w:eastAsia="ru-RU"/>
          </w:rPr>
          <w:t>подпунктом "а"</w:t>
        </w:r>
      </w:hyperlink>
      <w:r w:rsidRPr="00026586">
        <w:rPr>
          <w:rFonts w:ascii="Times New Roman" w:eastAsia="Times New Roman" w:hAnsi="Times New Roman" w:cs="Times New Roman"/>
          <w:sz w:val="24"/>
          <w:szCs w:val="24"/>
          <w:lang w:eastAsia="ru-RU"/>
        </w:rPr>
        <w:t xml:space="preserve">, </w:t>
      </w:r>
      <w:hyperlink w:anchor="p75" w:history="1">
        <w:r w:rsidRPr="00026586">
          <w:rPr>
            <w:rFonts w:ascii="Times New Roman" w:eastAsia="Times New Roman" w:hAnsi="Times New Roman" w:cs="Times New Roman"/>
            <w:color w:val="0000FF"/>
            <w:sz w:val="24"/>
            <w:szCs w:val="24"/>
            <w:u w:val="single"/>
            <w:lang w:eastAsia="ru-RU"/>
          </w:rPr>
          <w:t>абзацами вторым</w:t>
        </w:r>
      </w:hyperlink>
      <w:r w:rsidRPr="00026586">
        <w:rPr>
          <w:rFonts w:ascii="Times New Roman" w:eastAsia="Times New Roman" w:hAnsi="Times New Roman" w:cs="Times New Roman"/>
          <w:sz w:val="24"/>
          <w:szCs w:val="24"/>
          <w:lang w:eastAsia="ru-RU"/>
        </w:rPr>
        <w:t xml:space="preserve"> и </w:t>
      </w:r>
      <w:hyperlink w:anchor="p78" w:history="1">
        <w:r w:rsidRPr="00026586">
          <w:rPr>
            <w:rFonts w:ascii="Times New Roman" w:eastAsia="Times New Roman" w:hAnsi="Times New Roman" w:cs="Times New Roman"/>
            <w:color w:val="0000FF"/>
            <w:sz w:val="24"/>
            <w:szCs w:val="24"/>
            <w:u w:val="single"/>
            <w:lang w:eastAsia="ru-RU"/>
          </w:rPr>
          <w:t>четвертым подпункта "б"</w:t>
        </w:r>
      </w:hyperlink>
      <w:r w:rsidRPr="00026586">
        <w:rPr>
          <w:rFonts w:ascii="Times New Roman" w:eastAsia="Times New Roman" w:hAnsi="Times New Roman" w:cs="Times New Roman"/>
          <w:sz w:val="24"/>
          <w:szCs w:val="24"/>
          <w:lang w:eastAsia="ru-RU"/>
        </w:rPr>
        <w:t xml:space="preserve">, </w:t>
      </w:r>
      <w:hyperlink w:anchor="p79" w:history="1">
        <w:r w:rsidRPr="00026586">
          <w:rPr>
            <w:rFonts w:ascii="Times New Roman" w:eastAsia="Times New Roman" w:hAnsi="Times New Roman" w:cs="Times New Roman"/>
            <w:color w:val="0000FF"/>
            <w:sz w:val="24"/>
            <w:szCs w:val="24"/>
            <w:u w:val="single"/>
            <w:lang w:eastAsia="ru-RU"/>
          </w:rPr>
          <w:t>подпунктами "в"</w:t>
        </w:r>
      </w:hyperlink>
      <w:r w:rsidRPr="00026586">
        <w:rPr>
          <w:rFonts w:ascii="Times New Roman" w:eastAsia="Times New Roman" w:hAnsi="Times New Roman" w:cs="Times New Roman"/>
          <w:sz w:val="24"/>
          <w:szCs w:val="24"/>
          <w:lang w:eastAsia="ru-RU"/>
        </w:rPr>
        <w:t xml:space="preserve"> и </w:t>
      </w:r>
      <w:hyperlink w:anchor="p92" w:history="1">
        <w:r w:rsidRPr="00026586">
          <w:rPr>
            <w:rFonts w:ascii="Times New Roman" w:eastAsia="Times New Roman" w:hAnsi="Times New Roman" w:cs="Times New Roman"/>
            <w:color w:val="0000FF"/>
            <w:sz w:val="24"/>
            <w:szCs w:val="24"/>
            <w:u w:val="single"/>
            <w:lang w:eastAsia="ru-RU"/>
          </w:rPr>
          <w:t>"к" пункта 5</w:t>
        </w:r>
      </w:hyperlink>
      <w:r w:rsidRPr="00026586">
        <w:rPr>
          <w:rFonts w:ascii="Times New Roman" w:eastAsia="Times New Roman" w:hAnsi="Times New Roman" w:cs="Times New Roman"/>
          <w:sz w:val="24"/>
          <w:szCs w:val="24"/>
          <w:lang w:eastAsia="ru-RU"/>
        </w:rPr>
        <w:t xml:space="preserve"> настоящих Правил, применяются одновременно следующие коэффициенты: </w:t>
      </w:r>
      <w:proofErr w:type="gramEnd"/>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proofErr w:type="gramStart"/>
      <w:r w:rsidRPr="00026586">
        <w:rPr>
          <w:rFonts w:ascii="Times New Roman" w:eastAsia="Times New Roman" w:hAnsi="Times New Roman" w:cs="Times New Roman"/>
          <w:sz w:val="24"/>
          <w:szCs w:val="24"/>
          <w:lang w:eastAsia="ru-RU"/>
        </w:rPr>
        <w:t xml:space="preserve">в случае выполнения получателем средств условия по достижению в году, предшествующем году получения субсидии (далее - отчетный год), результатов, предусмотренных </w:t>
      </w:r>
      <w:hyperlink w:anchor="p109" w:history="1">
        <w:r w:rsidRPr="00026586">
          <w:rPr>
            <w:rFonts w:ascii="Times New Roman" w:eastAsia="Times New Roman" w:hAnsi="Times New Roman" w:cs="Times New Roman"/>
            <w:color w:val="0000FF"/>
            <w:sz w:val="24"/>
            <w:szCs w:val="24"/>
            <w:u w:val="single"/>
            <w:lang w:eastAsia="ru-RU"/>
          </w:rPr>
          <w:t>абзацем вторым подпункта "б" пункта 6</w:t>
        </w:r>
      </w:hyperlink>
      <w:r w:rsidRPr="00026586">
        <w:rPr>
          <w:rFonts w:ascii="Times New Roman" w:eastAsia="Times New Roman" w:hAnsi="Times New Roman" w:cs="Times New Roman"/>
          <w:sz w:val="24"/>
          <w:szCs w:val="24"/>
          <w:lang w:eastAsia="ru-RU"/>
        </w:rPr>
        <w:t xml:space="preserve"> настоящих Правил, в рамках соответствующей приоритетной подотрасли агропромышленного комплекса к ставке применяется коэффициент в размере, равном среднему отношению фактических значений за отчетный год к установленным, но не выше 1,2; </w:t>
      </w:r>
      <w:proofErr w:type="gramEnd"/>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в случае невыполнения получателем средств условия по достижению в отчетном финансовом году результатов, предусмотренных </w:t>
      </w:r>
      <w:hyperlink w:anchor="p109" w:history="1">
        <w:r w:rsidRPr="00026586">
          <w:rPr>
            <w:rFonts w:ascii="Times New Roman" w:eastAsia="Times New Roman" w:hAnsi="Times New Roman" w:cs="Times New Roman"/>
            <w:color w:val="0000FF"/>
            <w:sz w:val="24"/>
            <w:szCs w:val="24"/>
            <w:u w:val="single"/>
            <w:lang w:eastAsia="ru-RU"/>
          </w:rPr>
          <w:t>абзацем вторым подпункта "б" пункта 6</w:t>
        </w:r>
      </w:hyperlink>
      <w:r w:rsidRPr="00026586">
        <w:rPr>
          <w:rFonts w:ascii="Times New Roman" w:eastAsia="Times New Roman" w:hAnsi="Times New Roman" w:cs="Times New Roman"/>
          <w:sz w:val="24"/>
          <w:szCs w:val="24"/>
          <w:lang w:eastAsia="ru-RU"/>
        </w:rPr>
        <w:t xml:space="preserve"> настоящих Правил, в рамках соответствующей приоритетной подотрасли агропромышленного комплекса к ставке применяется коэффициент в размере, равном среднему отношению фактических значений за отчетный год </w:t>
      </w:r>
      <w:proofErr w:type="gramStart"/>
      <w:r w:rsidRPr="00026586">
        <w:rPr>
          <w:rFonts w:ascii="Times New Roman" w:eastAsia="Times New Roman" w:hAnsi="Times New Roman" w:cs="Times New Roman"/>
          <w:sz w:val="24"/>
          <w:szCs w:val="24"/>
          <w:lang w:eastAsia="ru-RU"/>
        </w:rPr>
        <w:t>к</w:t>
      </w:r>
      <w:proofErr w:type="gramEnd"/>
      <w:r w:rsidRPr="00026586">
        <w:rPr>
          <w:rFonts w:ascii="Times New Roman" w:eastAsia="Times New Roman" w:hAnsi="Times New Roman" w:cs="Times New Roman"/>
          <w:sz w:val="24"/>
          <w:szCs w:val="24"/>
          <w:lang w:eastAsia="ru-RU"/>
        </w:rPr>
        <w:t xml:space="preserve"> установленным, но не менее 0,5; </w:t>
      </w:r>
    </w:p>
    <w:p w:rsidR="00026586" w:rsidRPr="00026586" w:rsidRDefault="00026586" w:rsidP="00026586">
      <w:pPr>
        <w:spacing w:after="0" w:line="240" w:lineRule="auto"/>
        <w:jc w:val="both"/>
        <w:rPr>
          <w:rFonts w:ascii="Times New Roman" w:eastAsia="Times New Roman" w:hAnsi="Times New Roman" w:cs="Times New Roman"/>
          <w:color w:val="000000"/>
          <w:sz w:val="24"/>
          <w:szCs w:val="24"/>
          <w:lang w:eastAsia="ru-RU"/>
        </w:rPr>
      </w:pPr>
      <w:r w:rsidRPr="00026586">
        <w:rPr>
          <w:rFonts w:ascii="Times New Roman" w:eastAsia="Times New Roman" w:hAnsi="Times New Roman" w:cs="Times New Roman"/>
          <w:color w:val="000000"/>
          <w:sz w:val="24"/>
          <w:szCs w:val="24"/>
          <w:lang w:eastAsia="ru-RU"/>
        </w:rPr>
        <w:t xml:space="preserve">(в ред. </w:t>
      </w:r>
      <w:hyperlink r:id="rId41" w:history="1">
        <w:r w:rsidRPr="00026586">
          <w:rPr>
            <w:rFonts w:ascii="Times New Roman" w:eastAsia="Times New Roman" w:hAnsi="Times New Roman" w:cs="Times New Roman"/>
            <w:color w:val="0000FF"/>
            <w:sz w:val="24"/>
            <w:szCs w:val="24"/>
            <w:u w:val="single"/>
            <w:lang w:eastAsia="ru-RU"/>
          </w:rPr>
          <w:t>Постановления</w:t>
        </w:r>
      </w:hyperlink>
      <w:r w:rsidRPr="00026586">
        <w:rPr>
          <w:rFonts w:ascii="Times New Roman" w:eastAsia="Times New Roman" w:hAnsi="Times New Roman" w:cs="Times New Roman"/>
          <w:color w:val="000000"/>
          <w:sz w:val="24"/>
          <w:szCs w:val="24"/>
          <w:lang w:eastAsia="ru-RU"/>
        </w:rPr>
        <w:t xml:space="preserve"> Правительства РФ от 10.06.2023 N 954)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в случае невыполнения получателем средств условий, предусмотренных </w:t>
      </w:r>
      <w:hyperlink w:anchor="p110" w:history="1">
        <w:r w:rsidRPr="00026586">
          <w:rPr>
            <w:rFonts w:ascii="Times New Roman" w:eastAsia="Times New Roman" w:hAnsi="Times New Roman" w:cs="Times New Roman"/>
            <w:color w:val="0000FF"/>
            <w:sz w:val="24"/>
            <w:szCs w:val="24"/>
            <w:u w:val="single"/>
            <w:lang w:eastAsia="ru-RU"/>
          </w:rPr>
          <w:t>абзацем третьим подпункта "б" пункта 6</w:t>
        </w:r>
      </w:hyperlink>
      <w:r w:rsidRPr="00026586">
        <w:rPr>
          <w:rFonts w:ascii="Times New Roman" w:eastAsia="Times New Roman" w:hAnsi="Times New Roman" w:cs="Times New Roman"/>
          <w:sz w:val="24"/>
          <w:szCs w:val="24"/>
          <w:lang w:eastAsia="ru-RU"/>
        </w:rPr>
        <w:t xml:space="preserve"> настоящих Правил, к ставке применяется коэффициент 0,9;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абзац утратил силу. - </w:t>
      </w:r>
      <w:hyperlink r:id="rId42" w:history="1">
        <w:r w:rsidRPr="00026586">
          <w:rPr>
            <w:rFonts w:ascii="Times New Roman" w:eastAsia="Times New Roman" w:hAnsi="Times New Roman" w:cs="Times New Roman"/>
            <w:color w:val="0000FF"/>
            <w:sz w:val="24"/>
            <w:szCs w:val="24"/>
            <w:u w:val="single"/>
            <w:lang w:eastAsia="ru-RU"/>
          </w:rPr>
          <w:t>Постановление</w:t>
        </w:r>
      </w:hyperlink>
      <w:r w:rsidRPr="00026586">
        <w:rPr>
          <w:rFonts w:ascii="Times New Roman" w:eastAsia="Times New Roman" w:hAnsi="Times New Roman" w:cs="Times New Roman"/>
          <w:sz w:val="24"/>
          <w:szCs w:val="24"/>
          <w:lang w:eastAsia="ru-RU"/>
        </w:rPr>
        <w:t xml:space="preserve"> Правительства РФ от 10.06.2023 N 954;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proofErr w:type="gramStart"/>
      <w:r w:rsidRPr="00026586">
        <w:rPr>
          <w:rFonts w:ascii="Times New Roman" w:eastAsia="Times New Roman" w:hAnsi="Times New Roman" w:cs="Times New Roman"/>
          <w:sz w:val="24"/>
          <w:szCs w:val="24"/>
          <w:lang w:eastAsia="ru-RU"/>
        </w:rPr>
        <w:t xml:space="preserve">в случае обеспечения численности маточного товарного поголовья крупного рогатого скота специализированных мясных пород в сельскохозяйственных организациях, крестьянских (фермерских) хозяйствах и у индивидуальных предпринимателей выше установленной уполномоченным органом в соответствии с </w:t>
      </w:r>
      <w:hyperlink w:anchor="p113" w:history="1">
        <w:r w:rsidRPr="00026586">
          <w:rPr>
            <w:rFonts w:ascii="Times New Roman" w:eastAsia="Times New Roman" w:hAnsi="Times New Roman" w:cs="Times New Roman"/>
            <w:color w:val="0000FF"/>
            <w:sz w:val="24"/>
            <w:szCs w:val="24"/>
            <w:u w:val="single"/>
            <w:lang w:eastAsia="ru-RU"/>
          </w:rPr>
          <w:t>абзацем пятым подпункта "б" пункта 6</w:t>
        </w:r>
      </w:hyperlink>
      <w:r w:rsidRPr="00026586">
        <w:rPr>
          <w:rFonts w:ascii="Times New Roman" w:eastAsia="Times New Roman" w:hAnsi="Times New Roman" w:cs="Times New Roman"/>
          <w:sz w:val="24"/>
          <w:szCs w:val="24"/>
          <w:lang w:eastAsia="ru-RU"/>
        </w:rPr>
        <w:t xml:space="preserve"> настоящих Правил применяется коэффициент в размере, равном отношению фактического значения за отчетный год к установленному, но не более 1,2; </w:t>
      </w:r>
      <w:proofErr w:type="gramEnd"/>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в случае достижения средней молочной продуктивности коров за отчетный финансовый год выше продуктивности, установленной субъектом Российской Федерации, но не менее 5000 килограммов, применяется коэффициент в размере не более 1,2;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proofErr w:type="gramStart"/>
      <w:r w:rsidRPr="00026586">
        <w:rPr>
          <w:rFonts w:ascii="Times New Roman" w:eastAsia="Times New Roman" w:hAnsi="Times New Roman" w:cs="Times New Roman"/>
          <w:sz w:val="24"/>
          <w:szCs w:val="24"/>
          <w:lang w:eastAsia="ru-RU"/>
        </w:rPr>
        <w:t>в случае обеспечения в отчетном году получателем средств прироста объема производства молока к году, предшествующему отчетному году, а также при наличии у получателей средств застрахованного с государственной поддержкой в отчетном финансовом году поголовья молочных сельскохозяйственных животных применяется коэффициент в размере, равном отношению фактического значения объема производства молока в субъекте Российской Федерации за отчетный год по соответствующей категории хозяйств к установленному</w:t>
      </w:r>
      <w:proofErr w:type="gramEnd"/>
      <w:r w:rsidRPr="00026586">
        <w:rPr>
          <w:rFonts w:ascii="Times New Roman" w:eastAsia="Times New Roman" w:hAnsi="Times New Roman" w:cs="Times New Roman"/>
          <w:sz w:val="24"/>
          <w:szCs w:val="24"/>
          <w:lang w:eastAsia="ru-RU"/>
        </w:rPr>
        <w:t xml:space="preserve"> субъектом Российской Федерации, но не более 1,2; </w:t>
      </w:r>
    </w:p>
    <w:p w:rsidR="00026586" w:rsidRPr="00026586" w:rsidRDefault="00026586" w:rsidP="00026586">
      <w:pPr>
        <w:spacing w:after="0" w:line="240" w:lineRule="auto"/>
        <w:jc w:val="both"/>
        <w:rPr>
          <w:rFonts w:ascii="Times New Roman" w:eastAsia="Times New Roman" w:hAnsi="Times New Roman" w:cs="Times New Roman"/>
          <w:color w:val="000000"/>
          <w:sz w:val="24"/>
          <w:szCs w:val="24"/>
          <w:lang w:eastAsia="ru-RU"/>
        </w:rPr>
      </w:pPr>
      <w:r w:rsidRPr="00026586">
        <w:rPr>
          <w:rFonts w:ascii="Times New Roman" w:eastAsia="Times New Roman" w:hAnsi="Times New Roman" w:cs="Times New Roman"/>
          <w:color w:val="000000"/>
          <w:sz w:val="24"/>
          <w:szCs w:val="24"/>
          <w:lang w:eastAsia="ru-RU"/>
        </w:rPr>
        <w:t xml:space="preserve">(в ред. </w:t>
      </w:r>
      <w:hyperlink r:id="rId43" w:history="1">
        <w:r w:rsidRPr="00026586">
          <w:rPr>
            <w:rFonts w:ascii="Times New Roman" w:eastAsia="Times New Roman" w:hAnsi="Times New Roman" w:cs="Times New Roman"/>
            <w:color w:val="0000FF"/>
            <w:sz w:val="24"/>
            <w:szCs w:val="24"/>
            <w:u w:val="single"/>
            <w:lang w:eastAsia="ru-RU"/>
          </w:rPr>
          <w:t>Постановления</w:t>
        </w:r>
      </w:hyperlink>
      <w:r w:rsidRPr="00026586">
        <w:rPr>
          <w:rFonts w:ascii="Times New Roman" w:eastAsia="Times New Roman" w:hAnsi="Times New Roman" w:cs="Times New Roman"/>
          <w:color w:val="000000"/>
          <w:sz w:val="24"/>
          <w:szCs w:val="24"/>
          <w:lang w:eastAsia="ru-RU"/>
        </w:rPr>
        <w:t xml:space="preserve"> Правительства РФ от 10.06.2023 N 954)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в случае необеспечения получателем сре</w:t>
      </w:r>
      <w:proofErr w:type="gramStart"/>
      <w:r w:rsidRPr="00026586">
        <w:rPr>
          <w:rFonts w:ascii="Times New Roman" w:eastAsia="Times New Roman" w:hAnsi="Times New Roman" w:cs="Times New Roman"/>
          <w:sz w:val="24"/>
          <w:szCs w:val="24"/>
          <w:lang w:eastAsia="ru-RU"/>
        </w:rPr>
        <w:t>дств пр</w:t>
      </w:r>
      <w:proofErr w:type="gramEnd"/>
      <w:r w:rsidRPr="00026586">
        <w:rPr>
          <w:rFonts w:ascii="Times New Roman" w:eastAsia="Times New Roman" w:hAnsi="Times New Roman" w:cs="Times New Roman"/>
          <w:sz w:val="24"/>
          <w:szCs w:val="24"/>
          <w:lang w:eastAsia="ru-RU"/>
        </w:rPr>
        <w:t xml:space="preserve">ироста объема производства молока к году, предшествующему отчетному году, применяется коэффициент 0,8. </w:t>
      </w:r>
    </w:p>
    <w:p w:rsidR="00026586" w:rsidRPr="00026586" w:rsidRDefault="00026586" w:rsidP="00026586">
      <w:pPr>
        <w:spacing w:after="0" w:line="240" w:lineRule="auto"/>
        <w:jc w:val="both"/>
        <w:rPr>
          <w:rFonts w:ascii="Times New Roman" w:eastAsia="Times New Roman" w:hAnsi="Times New Roman" w:cs="Times New Roman"/>
          <w:color w:val="000000"/>
          <w:sz w:val="24"/>
          <w:szCs w:val="24"/>
          <w:lang w:eastAsia="ru-RU"/>
        </w:rPr>
      </w:pPr>
      <w:r w:rsidRPr="00026586">
        <w:rPr>
          <w:rFonts w:ascii="Times New Roman" w:eastAsia="Times New Roman" w:hAnsi="Times New Roman" w:cs="Times New Roman"/>
          <w:color w:val="000000"/>
          <w:sz w:val="24"/>
          <w:szCs w:val="24"/>
          <w:lang w:eastAsia="ru-RU"/>
        </w:rPr>
        <w:t xml:space="preserve">(в ред. </w:t>
      </w:r>
      <w:hyperlink r:id="rId44" w:history="1">
        <w:r w:rsidRPr="00026586">
          <w:rPr>
            <w:rFonts w:ascii="Times New Roman" w:eastAsia="Times New Roman" w:hAnsi="Times New Roman" w:cs="Times New Roman"/>
            <w:color w:val="0000FF"/>
            <w:sz w:val="24"/>
            <w:szCs w:val="24"/>
            <w:u w:val="single"/>
            <w:lang w:eastAsia="ru-RU"/>
          </w:rPr>
          <w:t>Постановления</w:t>
        </w:r>
      </w:hyperlink>
      <w:r w:rsidRPr="00026586">
        <w:rPr>
          <w:rFonts w:ascii="Times New Roman" w:eastAsia="Times New Roman" w:hAnsi="Times New Roman" w:cs="Times New Roman"/>
          <w:color w:val="000000"/>
          <w:sz w:val="24"/>
          <w:szCs w:val="24"/>
          <w:lang w:eastAsia="ru-RU"/>
        </w:rPr>
        <w:t xml:space="preserve"> Правительства РФ от 10.06.2023 N 954)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9. Субсидии предоставляются бюджетам субъектов Российской Федерации при соблюдении следующих условий: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а) наличие правовых актов субъекта Российской Федерации, предусматривающих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w:t>
      </w:r>
      <w:r w:rsidRPr="00026586">
        <w:rPr>
          <w:rFonts w:ascii="Times New Roman" w:eastAsia="Times New Roman" w:hAnsi="Times New Roman" w:cs="Times New Roman"/>
          <w:sz w:val="24"/>
          <w:szCs w:val="24"/>
          <w:lang w:eastAsia="ru-RU"/>
        </w:rPr>
        <w:lastRenderedPageBreak/>
        <w:t xml:space="preserve">предоставляются субсидии, в соответствии с требованиями нормативных правовых актов Российской Федерации;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proofErr w:type="gramStart"/>
      <w:r w:rsidRPr="00026586">
        <w:rPr>
          <w:rFonts w:ascii="Times New Roman" w:eastAsia="Times New Roman" w:hAnsi="Times New Roman" w:cs="Times New Roman"/>
          <w:sz w:val="24"/>
          <w:szCs w:val="24"/>
          <w:lang w:eastAsia="ru-RU"/>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и порядка определения размера указанных ассигнований, если иное не установлено актами Президента Российской Федерации или Правительства Российской Федерации; </w:t>
      </w:r>
      <w:proofErr w:type="gramEnd"/>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в соответствии с </w:t>
      </w:r>
      <w:hyperlink r:id="rId45" w:history="1">
        <w:r w:rsidRPr="00026586">
          <w:rPr>
            <w:rFonts w:ascii="Times New Roman" w:eastAsia="Times New Roman" w:hAnsi="Times New Roman" w:cs="Times New Roman"/>
            <w:color w:val="0000FF"/>
            <w:sz w:val="24"/>
            <w:szCs w:val="24"/>
            <w:u w:val="single"/>
            <w:lang w:eastAsia="ru-RU"/>
          </w:rPr>
          <w:t>пунктом 10</w:t>
        </w:r>
      </w:hyperlink>
      <w:r w:rsidRPr="00026586">
        <w:rPr>
          <w:rFonts w:ascii="Times New Roman" w:eastAsia="Times New Roman" w:hAnsi="Times New Roman" w:cs="Times New Roman"/>
          <w:sz w:val="24"/>
          <w:szCs w:val="24"/>
          <w:lang w:eastAsia="ru-RU"/>
        </w:rPr>
        <w:t xml:space="preserve"> Правил формирования субсидий.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bookmarkStart w:id="28" w:name="p148"/>
      <w:bookmarkEnd w:id="28"/>
      <w:r w:rsidRPr="00026586">
        <w:rPr>
          <w:rFonts w:ascii="Times New Roman" w:eastAsia="Times New Roman" w:hAnsi="Times New Roman" w:cs="Times New Roman"/>
          <w:sz w:val="24"/>
          <w:szCs w:val="24"/>
          <w:lang w:eastAsia="ru-RU"/>
        </w:rPr>
        <w:t xml:space="preserve">9(1). </w:t>
      </w:r>
      <w:proofErr w:type="gramStart"/>
      <w:r w:rsidRPr="00026586">
        <w:rPr>
          <w:rFonts w:ascii="Times New Roman" w:eastAsia="Times New Roman" w:hAnsi="Times New Roman" w:cs="Times New Roman"/>
          <w:sz w:val="24"/>
          <w:szCs w:val="24"/>
          <w:lang w:eastAsia="ru-RU"/>
        </w:rPr>
        <w:t>В соглашение о предоставлении субсидии подлежит включению обязательство субъекта Российской Федерации по перечислению не позднее 1 апреля текущего финансового года получателям средств не менее 50 процентов объема субсидии, предусмотренного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не менее 20 процентов), а также обязательство субъекта Российской Федерации</w:t>
      </w:r>
      <w:proofErr w:type="gramEnd"/>
      <w:r w:rsidRPr="00026586">
        <w:rPr>
          <w:rFonts w:ascii="Times New Roman" w:eastAsia="Times New Roman" w:hAnsi="Times New Roman" w:cs="Times New Roman"/>
          <w:sz w:val="24"/>
          <w:szCs w:val="24"/>
          <w:lang w:eastAsia="ru-RU"/>
        </w:rPr>
        <w:t xml:space="preserve"> по возврату субсидии в федеральный бюджет в соответствии с </w:t>
      </w:r>
      <w:hyperlink w:anchor="p263" w:history="1">
        <w:r w:rsidRPr="00026586">
          <w:rPr>
            <w:rFonts w:ascii="Times New Roman" w:eastAsia="Times New Roman" w:hAnsi="Times New Roman" w:cs="Times New Roman"/>
            <w:color w:val="0000FF"/>
            <w:sz w:val="24"/>
            <w:szCs w:val="24"/>
            <w:u w:val="single"/>
            <w:lang w:eastAsia="ru-RU"/>
          </w:rPr>
          <w:t>пунктом 15</w:t>
        </w:r>
      </w:hyperlink>
      <w:r w:rsidRPr="00026586">
        <w:rPr>
          <w:rFonts w:ascii="Times New Roman" w:eastAsia="Times New Roman" w:hAnsi="Times New Roman" w:cs="Times New Roman"/>
          <w:sz w:val="24"/>
          <w:szCs w:val="24"/>
          <w:lang w:eastAsia="ru-RU"/>
        </w:rPr>
        <w:t xml:space="preserve"> настоящих Правил. </w:t>
      </w:r>
    </w:p>
    <w:p w:rsidR="00026586" w:rsidRPr="00026586" w:rsidRDefault="00026586" w:rsidP="00026586">
      <w:pPr>
        <w:spacing w:after="0" w:line="240" w:lineRule="auto"/>
        <w:jc w:val="both"/>
        <w:rPr>
          <w:rFonts w:ascii="Times New Roman" w:eastAsia="Times New Roman" w:hAnsi="Times New Roman" w:cs="Times New Roman"/>
          <w:color w:val="000000"/>
          <w:sz w:val="24"/>
          <w:szCs w:val="24"/>
          <w:lang w:eastAsia="ru-RU"/>
        </w:rPr>
      </w:pPr>
      <w:r w:rsidRPr="00026586">
        <w:rPr>
          <w:rFonts w:ascii="Times New Roman" w:eastAsia="Times New Roman" w:hAnsi="Times New Roman" w:cs="Times New Roman"/>
          <w:color w:val="000000"/>
          <w:sz w:val="24"/>
          <w:szCs w:val="24"/>
          <w:lang w:eastAsia="ru-RU"/>
        </w:rPr>
        <w:t xml:space="preserve">(п. 9(1) </w:t>
      </w:r>
      <w:proofErr w:type="gramStart"/>
      <w:r w:rsidRPr="00026586">
        <w:rPr>
          <w:rFonts w:ascii="Times New Roman" w:eastAsia="Times New Roman" w:hAnsi="Times New Roman" w:cs="Times New Roman"/>
          <w:color w:val="000000"/>
          <w:sz w:val="24"/>
          <w:szCs w:val="24"/>
          <w:lang w:eastAsia="ru-RU"/>
        </w:rPr>
        <w:t>введен</w:t>
      </w:r>
      <w:proofErr w:type="gramEnd"/>
      <w:r w:rsidRPr="00026586">
        <w:rPr>
          <w:rFonts w:ascii="Times New Roman" w:eastAsia="Times New Roman" w:hAnsi="Times New Roman" w:cs="Times New Roman"/>
          <w:color w:val="000000"/>
          <w:sz w:val="24"/>
          <w:szCs w:val="24"/>
          <w:lang w:eastAsia="ru-RU"/>
        </w:rPr>
        <w:t xml:space="preserve"> </w:t>
      </w:r>
      <w:hyperlink r:id="rId46" w:history="1">
        <w:r w:rsidRPr="00026586">
          <w:rPr>
            <w:rFonts w:ascii="Times New Roman" w:eastAsia="Times New Roman" w:hAnsi="Times New Roman" w:cs="Times New Roman"/>
            <w:color w:val="0000FF"/>
            <w:sz w:val="24"/>
            <w:szCs w:val="24"/>
            <w:u w:val="single"/>
            <w:lang w:eastAsia="ru-RU"/>
          </w:rPr>
          <w:t>Постановлением</w:t>
        </w:r>
      </w:hyperlink>
      <w:r w:rsidRPr="00026586">
        <w:rPr>
          <w:rFonts w:ascii="Times New Roman" w:eastAsia="Times New Roman" w:hAnsi="Times New Roman" w:cs="Times New Roman"/>
          <w:color w:val="000000"/>
          <w:sz w:val="24"/>
          <w:szCs w:val="24"/>
          <w:lang w:eastAsia="ru-RU"/>
        </w:rPr>
        <w:t xml:space="preserve"> Правительства РФ от 27.03.2023 N 481)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10. Критерием отбора субъектов Российской Федерации для предоставления субсидии является наличие у субъекта Российской Федерации не менее одной приоритетной подотрасли агропромышленного комплекса на соответствующий финансовый год.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11.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bookmarkStart w:id="29" w:name="p152"/>
      <w:bookmarkEnd w:id="29"/>
      <w:r w:rsidRPr="00026586">
        <w:rPr>
          <w:rFonts w:ascii="Times New Roman" w:eastAsia="Times New Roman" w:hAnsi="Times New Roman" w:cs="Times New Roman"/>
          <w:sz w:val="24"/>
          <w:szCs w:val="24"/>
          <w:lang w:eastAsia="ru-RU"/>
        </w:rPr>
        <w:t xml:space="preserve">12. Размер субсидии, предоставляемой бюджету i-го субъекта Российской Федерации в соответствующем финансовом году (Wi), определяется по формуле: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  </w:t>
      </w:r>
    </w:p>
    <w:p w:rsidR="00026586" w:rsidRPr="00026586" w:rsidRDefault="00026586" w:rsidP="00026586">
      <w:pPr>
        <w:spacing w:after="0" w:line="240" w:lineRule="auto"/>
        <w:jc w:val="center"/>
        <w:rPr>
          <w:rFonts w:ascii="Times New Roman" w:eastAsia="Times New Roman" w:hAnsi="Times New Roman" w:cs="Times New Roman"/>
          <w:sz w:val="24"/>
          <w:szCs w:val="24"/>
          <w:lang w:val="en-US" w:eastAsia="ru-RU"/>
        </w:rPr>
      </w:pPr>
      <w:r w:rsidRPr="00026586">
        <w:rPr>
          <w:rFonts w:ascii="Times New Roman" w:eastAsia="Times New Roman" w:hAnsi="Times New Roman" w:cs="Times New Roman"/>
          <w:sz w:val="24"/>
          <w:szCs w:val="24"/>
          <w:lang w:val="en-US" w:eastAsia="ru-RU"/>
        </w:rPr>
        <w:t xml:space="preserve">Wi = (a1i + a2i + a3i + a4i + a5i + a6i + a7i + a8i),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val="en-US" w:eastAsia="ru-RU"/>
        </w:rPr>
      </w:pPr>
      <w:r w:rsidRPr="00026586">
        <w:rPr>
          <w:rFonts w:ascii="Times New Roman" w:eastAsia="Times New Roman" w:hAnsi="Times New Roman" w:cs="Times New Roman"/>
          <w:sz w:val="24"/>
          <w:szCs w:val="24"/>
          <w:lang w:val="en-US" w:eastAsia="ru-RU"/>
        </w:rPr>
        <w:t xml:space="preserve">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где: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a1i - размер субсидии на приоритетное направление - производство льна-долгунца и (или) технической конопли, рассчитываемый по формуле: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  </w:t>
      </w:r>
    </w:p>
    <w:p w:rsidR="00026586" w:rsidRPr="00026586" w:rsidRDefault="00026586" w:rsidP="00026586">
      <w:pPr>
        <w:spacing w:after="0" w:line="240" w:lineRule="auto"/>
        <w:jc w:val="center"/>
        <w:rPr>
          <w:rFonts w:ascii="Times New Roman" w:eastAsia="Times New Roman" w:hAnsi="Times New Roman" w:cs="Times New Roman"/>
          <w:sz w:val="24"/>
          <w:szCs w:val="24"/>
          <w:lang w:eastAsia="ru-RU"/>
        </w:rPr>
      </w:pP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где: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W - объем бюджетных ассигнований, предусмотренных в федеральном бюджете на предоставление субсидии на соответствующий финансовый год;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proofErr w:type="gramStart"/>
      <w:r w:rsidRPr="00026586">
        <w:rPr>
          <w:rFonts w:ascii="Times New Roman" w:eastAsia="Times New Roman" w:hAnsi="Times New Roman" w:cs="Times New Roman"/>
          <w:sz w:val="24"/>
          <w:szCs w:val="24"/>
          <w:lang w:eastAsia="ru-RU"/>
        </w:rPr>
        <w:t>DV1i - фактические показатели объема производства льна-долгунца (в пересчете на льноволокно) и технической конопли (в пересчете на пеньковолокно) в i-м субъекте Российской Федерации за отчетный год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продукции льна-долгунца и технической конопли определено в</w:t>
      </w:r>
      <w:proofErr w:type="gramEnd"/>
      <w:r w:rsidRPr="00026586">
        <w:rPr>
          <w:rFonts w:ascii="Times New Roman" w:eastAsia="Times New Roman" w:hAnsi="Times New Roman" w:cs="Times New Roman"/>
          <w:sz w:val="24"/>
          <w:szCs w:val="24"/>
          <w:lang w:eastAsia="ru-RU"/>
        </w:rPr>
        <w:t xml:space="preserve"> качестве </w:t>
      </w:r>
      <w:proofErr w:type="gramStart"/>
      <w:r w:rsidRPr="00026586">
        <w:rPr>
          <w:rFonts w:ascii="Times New Roman" w:eastAsia="Times New Roman" w:hAnsi="Times New Roman" w:cs="Times New Roman"/>
          <w:sz w:val="24"/>
          <w:szCs w:val="24"/>
          <w:lang w:eastAsia="ru-RU"/>
        </w:rPr>
        <w:t>приоритетной</w:t>
      </w:r>
      <w:proofErr w:type="gramEnd"/>
      <w:r w:rsidRPr="00026586">
        <w:rPr>
          <w:rFonts w:ascii="Times New Roman" w:eastAsia="Times New Roman" w:hAnsi="Times New Roman" w:cs="Times New Roman"/>
          <w:sz w:val="24"/>
          <w:szCs w:val="24"/>
          <w:lang w:eastAsia="ru-RU"/>
        </w:rPr>
        <w:t xml:space="preserve"> подотрасли агропромышленного комплекса на соответствующий финансовый год. Коэффициенты для перевода льна-долгунца в </w:t>
      </w:r>
      <w:r w:rsidRPr="00026586">
        <w:rPr>
          <w:rFonts w:ascii="Times New Roman" w:eastAsia="Times New Roman" w:hAnsi="Times New Roman" w:cs="Times New Roman"/>
          <w:sz w:val="24"/>
          <w:szCs w:val="24"/>
          <w:lang w:eastAsia="ru-RU"/>
        </w:rPr>
        <w:lastRenderedPageBreak/>
        <w:t xml:space="preserve">льноволокно и технической конопли в пеньковолокно устанавливаются Министерством сельского хозяйства Российской Федерации;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proofErr w:type="gramStart"/>
      <w:r w:rsidRPr="00026586">
        <w:rPr>
          <w:rFonts w:ascii="Times New Roman" w:eastAsia="Times New Roman" w:hAnsi="Times New Roman" w:cs="Times New Roman"/>
          <w:sz w:val="24"/>
          <w:szCs w:val="24"/>
          <w:lang w:eastAsia="ru-RU"/>
        </w:rPr>
        <w:t>DS1i - фактический размер посевных площадей льна-долгунца и технической конопли за отчетный год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продукции льна-долгунца и технической конопли определено в качестве приоритетной подотрасли агропромышленного комплекса на соответствующий финансовый</w:t>
      </w:r>
      <w:proofErr w:type="gramEnd"/>
      <w:r w:rsidRPr="00026586">
        <w:rPr>
          <w:rFonts w:ascii="Times New Roman" w:eastAsia="Times New Roman" w:hAnsi="Times New Roman" w:cs="Times New Roman"/>
          <w:sz w:val="24"/>
          <w:szCs w:val="24"/>
          <w:lang w:eastAsia="ru-RU"/>
        </w:rPr>
        <w:t xml:space="preserve"> год;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ki - коэффициент увеличения показателя i-го субъекта Российской Федерации. </w:t>
      </w:r>
      <w:proofErr w:type="gramStart"/>
      <w:r w:rsidRPr="00026586">
        <w:rPr>
          <w:rFonts w:ascii="Times New Roman" w:eastAsia="Times New Roman" w:hAnsi="Times New Roman" w:cs="Times New Roman"/>
          <w:sz w:val="24"/>
          <w:szCs w:val="24"/>
          <w:lang w:eastAsia="ru-RU"/>
        </w:rPr>
        <w:t xml:space="preserve">Для Республики Крым, города федерального значения Севастополя и Калининградской области значение коэффициента равно 1,2, для субъектов Российской Федерации, входящих в состав Дальневосточного федерального округа, - 2, для других субъектов Российской Федерации - 1; </w:t>
      </w:r>
      <w:proofErr w:type="gramEnd"/>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n1 - количество субъектов Российской Федерации, у которых производство продукции льна-долгунца и технической конопли определено в качестве приоритетной подотрасли агропромышленного комплекса на соответствующий финансовый год;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Yi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47" w:history="1">
        <w:r w:rsidRPr="00026586">
          <w:rPr>
            <w:rFonts w:ascii="Times New Roman" w:eastAsia="Times New Roman" w:hAnsi="Times New Roman" w:cs="Times New Roman"/>
            <w:color w:val="0000FF"/>
            <w:sz w:val="24"/>
            <w:szCs w:val="24"/>
            <w:u w:val="single"/>
            <w:lang w:eastAsia="ru-RU"/>
          </w:rPr>
          <w:t>пунктом 13</w:t>
        </w:r>
      </w:hyperlink>
      <w:r w:rsidRPr="00026586">
        <w:rPr>
          <w:rFonts w:ascii="Times New Roman" w:eastAsia="Times New Roman" w:hAnsi="Times New Roman" w:cs="Times New Roman"/>
          <w:sz w:val="24"/>
          <w:szCs w:val="24"/>
          <w:lang w:eastAsia="ru-RU"/>
        </w:rPr>
        <w:t xml:space="preserve"> Правил формирования субсидий;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a2i - размер субсидии на приоритетное направление - производство продукции плодово-ягодных насаждений, включая посадочный материал, закладка и уход за многолетними насаждениями, за исключением закладки и ухода за виноградниками, рассчитываемый по формуле: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  </w:t>
      </w:r>
    </w:p>
    <w:p w:rsidR="00026586" w:rsidRPr="00026586" w:rsidRDefault="00026586" w:rsidP="00026586">
      <w:pPr>
        <w:spacing w:after="0" w:line="240" w:lineRule="auto"/>
        <w:jc w:val="center"/>
        <w:rPr>
          <w:rFonts w:ascii="Times New Roman" w:eastAsia="Times New Roman" w:hAnsi="Times New Roman" w:cs="Times New Roman"/>
          <w:sz w:val="24"/>
          <w:szCs w:val="24"/>
          <w:lang w:eastAsia="ru-RU"/>
        </w:rPr>
      </w:pP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где: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proofErr w:type="gramStart"/>
      <w:r w:rsidRPr="00026586">
        <w:rPr>
          <w:rFonts w:ascii="Times New Roman" w:eastAsia="Times New Roman" w:hAnsi="Times New Roman" w:cs="Times New Roman"/>
          <w:sz w:val="24"/>
          <w:szCs w:val="24"/>
          <w:lang w:eastAsia="ru-RU"/>
        </w:rPr>
        <w:t xml:space="preserve">DV2i - фактические показатели по объему производства продукции плодово-ягодных насаждений в сельскохозяйственных организациях, крестьянских (фермерских) хозяйствах и у индивидуальных предпринимателей в i-м субъекте Российской Федерации в отчетном году на основании данных Федеральной службы государственной статистики, у которых производство продукции плодово-ягодных насаждений определено в качестве приоритетной подотрасли агропромышленного комплекса на соответствующий финансовый год; </w:t>
      </w:r>
      <w:proofErr w:type="gramEnd"/>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proofErr w:type="gramStart"/>
      <w:r w:rsidRPr="00026586">
        <w:rPr>
          <w:rFonts w:ascii="Times New Roman" w:eastAsia="Times New Roman" w:hAnsi="Times New Roman" w:cs="Times New Roman"/>
          <w:sz w:val="24"/>
          <w:szCs w:val="24"/>
          <w:lang w:eastAsia="ru-RU"/>
        </w:rPr>
        <w:t>DS2i - фактические показатели по размеру общей площадей закладки многолетних плодово-ягодных насаждений, включая питомники, в сельскохозяйственных организациях, крестьянских (фермерских) хозяйствах и у индивидуальных предпринимателей в i-м субъекте Российской Федерации в отчетном году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продукции</w:t>
      </w:r>
      <w:proofErr w:type="gramEnd"/>
      <w:r w:rsidRPr="00026586">
        <w:rPr>
          <w:rFonts w:ascii="Times New Roman" w:eastAsia="Times New Roman" w:hAnsi="Times New Roman" w:cs="Times New Roman"/>
          <w:sz w:val="24"/>
          <w:szCs w:val="24"/>
          <w:lang w:eastAsia="ru-RU"/>
        </w:rPr>
        <w:t xml:space="preserve"> плодово-ягодных насаждений определено в качестве </w:t>
      </w:r>
      <w:proofErr w:type="gramStart"/>
      <w:r w:rsidRPr="00026586">
        <w:rPr>
          <w:rFonts w:ascii="Times New Roman" w:eastAsia="Times New Roman" w:hAnsi="Times New Roman" w:cs="Times New Roman"/>
          <w:sz w:val="24"/>
          <w:szCs w:val="24"/>
          <w:lang w:eastAsia="ru-RU"/>
        </w:rPr>
        <w:t>приоритетной</w:t>
      </w:r>
      <w:proofErr w:type="gramEnd"/>
      <w:r w:rsidRPr="00026586">
        <w:rPr>
          <w:rFonts w:ascii="Times New Roman" w:eastAsia="Times New Roman" w:hAnsi="Times New Roman" w:cs="Times New Roman"/>
          <w:sz w:val="24"/>
          <w:szCs w:val="24"/>
          <w:lang w:eastAsia="ru-RU"/>
        </w:rPr>
        <w:t xml:space="preserve"> подотрасли агропромышленного комплекса на соответствующий финансовый год;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n2 - количество субъектов Российской Федерации, у которых производство продукции плодово-ягодных насаждений определено в качестве приоритетной подотрасли агропромышленного комплекса на соответствующий финансовый год;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a3i - размер субсидии на приоритетное направление - производство молока, рассчитываемый по формуле: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  </w:t>
      </w:r>
    </w:p>
    <w:p w:rsidR="00026586" w:rsidRPr="00026586" w:rsidRDefault="00026586" w:rsidP="00026586">
      <w:pPr>
        <w:spacing w:after="0" w:line="240" w:lineRule="auto"/>
        <w:jc w:val="center"/>
        <w:rPr>
          <w:rFonts w:ascii="Times New Roman" w:eastAsia="Times New Roman" w:hAnsi="Times New Roman" w:cs="Times New Roman"/>
          <w:sz w:val="24"/>
          <w:szCs w:val="24"/>
          <w:lang w:eastAsia="ru-RU"/>
        </w:rPr>
      </w:pP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lastRenderedPageBreak/>
        <w:t xml:space="preserve">где: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DV3i - объем реализации и (или) отгрузки на собственную переработку молока сельскохозяйственными товаропроизводителями на территории i-го субъекта Российской Федерации за отчетный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Dпр3i - прирост объема производства молока в отчетном году к среднему за 5 лет, предшествующих отчетному году, объему производства молока в i-м субъекте Российской Федерации, определяемый по формуле: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  </w:t>
      </w:r>
    </w:p>
    <w:p w:rsidR="00026586" w:rsidRPr="00026586" w:rsidRDefault="00026586" w:rsidP="00026586">
      <w:pPr>
        <w:spacing w:after="0" w:line="240" w:lineRule="auto"/>
        <w:jc w:val="center"/>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Dпр3i = Vv3i - SPRv3фi,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где: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Vv3i - объем производства молока в отчетном году на основании данных Федеральной службы государственной статистики в i-м субъекте Российской Федерации;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SPRv3фi - средний объем производства молока за 5 лет, предшествующих отчетному году, на основании данных Федеральной службы государственной статистики в i-м субъекте Российской Федерации.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В случае если Dпр3i имеет отрицательное значение, применяется значение, равное нулю;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n3 - количество субъектов Российской Федерации, у которых производство молока определено в качестве приоритетной подотрасли агропромышленного комплекса на соответствующий финансовый год;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К</w:t>
      </w:r>
      <w:proofErr w:type="gramStart"/>
      <w:r w:rsidRPr="00026586">
        <w:rPr>
          <w:rFonts w:ascii="Times New Roman" w:eastAsia="Times New Roman" w:hAnsi="Times New Roman" w:cs="Times New Roman"/>
          <w:sz w:val="24"/>
          <w:szCs w:val="24"/>
          <w:lang w:eastAsia="ru-RU"/>
        </w:rPr>
        <w:t>e</w:t>
      </w:r>
      <w:proofErr w:type="gramEnd"/>
      <w:r w:rsidRPr="00026586">
        <w:rPr>
          <w:rFonts w:ascii="Times New Roman" w:eastAsia="Times New Roman" w:hAnsi="Times New Roman" w:cs="Times New Roman"/>
          <w:sz w:val="24"/>
          <w:szCs w:val="24"/>
          <w:lang w:eastAsia="ru-RU"/>
        </w:rPr>
        <w:t xml:space="preserve"> - коэффициент увеличения показателя, равный 1,2, применяемый к субъектам Российской Федерации, в которых на основании данных Федеральной службы государственной статистики надой молока от 1 коровы в сельскохозяйственных организациях в отчетном финансовом году составляет 7000 килограммов и выше;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a4i - размер субсидии на приоритетное направление - развитие специализированного мясного скотоводства, рассчитываемый по формуле: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  </w:t>
      </w:r>
    </w:p>
    <w:p w:rsidR="00026586" w:rsidRPr="00026586" w:rsidRDefault="00026586" w:rsidP="00026586">
      <w:pPr>
        <w:spacing w:after="0" w:line="240" w:lineRule="auto"/>
        <w:jc w:val="center"/>
        <w:rPr>
          <w:rFonts w:ascii="Times New Roman" w:eastAsia="Times New Roman" w:hAnsi="Times New Roman" w:cs="Times New Roman"/>
          <w:sz w:val="24"/>
          <w:szCs w:val="24"/>
          <w:lang w:eastAsia="ru-RU"/>
        </w:rPr>
      </w:pP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где: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proofErr w:type="gramStart"/>
      <w:r w:rsidRPr="00026586">
        <w:rPr>
          <w:rFonts w:ascii="Times New Roman" w:eastAsia="Times New Roman" w:hAnsi="Times New Roman" w:cs="Times New Roman"/>
          <w:sz w:val="24"/>
          <w:szCs w:val="24"/>
          <w:lang w:eastAsia="ru-RU"/>
        </w:rPr>
        <w:t>DV4i - фактические показатели численности маточного товарного поголовья крупного рогатого скота специализированных мясных пород (в головах) в сельскохозяйственных организациях, крестьянских (фермерских) хозяйствах и у индивидуальных предпринимателей в i-м субъекте Российской Федерации в отчетном году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w:t>
      </w:r>
      <w:proofErr w:type="gramEnd"/>
      <w:r w:rsidRPr="00026586">
        <w:rPr>
          <w:rFonts w:ascii="Times New Roman" w:eastAsia="Times New Roman" w:hAnsi="Times New Roman" w:cs="Times New Roman"/>
          <w:sz w:val="24"/>
          <w:szCs w:val="24"/>
          <w:lang w:eastAsia="ru-RU"/>
        </w:rPr>
        <w:t xml:space="preserve"> развитие специализированного мясного скотоводства определено в качестве </w:t>
      </w:r>
      <w:proofErr w:type="gramStart"/>
      <w:r w:rsidRPr="00026586">
        <w:rPr>
          <w:rFonts w:ascii="Times New Roman" w:eastAsia="Times New Roman" w:hAnsi="Times New Roman" w:cs="Times New Roman"/>
          <w:sz w:val="24"/>
          <w:szCs w:val="24"/>
          <w:lang w:eastAsia="ru-RU"/>
        </w:rPr>
        <w:t>приоритетной</w:t>
      </w:r>
      <w:proofErr w:type="gramEnd"/>
      <w:r w:rsidRPr="00026586">
        <w:rPr>
          <w:rFonts w:ascii="Times New Roman" w:eastAsia="Times New Roman" w:hAnsi="Times New Roman" w:cs="Times New Roman"/>
          <w:sz w:val="24"/>
          <w:szCs w:val="24"/>
          <w:lang w:eastAsia="ru-RU"/>
        </w:rPr>
        <w:t xml:space="preserve"> подотрасли агропромышленного комплекса на соответствующий финансовый год;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proofErr w:type="gramStart"/>
      <w:r w:rsidRPr="00026586">
        <w:rPr>
          <w:rFonts w:ascii="Times New Roman" w:eastAsia="Times New Roman" w:hAnsi="Times New Roman" w:cs="Times New Roman"/>
          <w:sz w:val="24"/>
          <w:szCs w:val="24"/>
          <w:lang w:eastAsia="ru-RU"/>
        </w:rPr>
        <w:t xml:space="preserve">Dпр4i - прирост фактической численности маточного товарного поголовья крупного рогатого скота специализированных мясных пород в отчетном году к средней за 3 года, предшествующих отчетному году, численности маточного товарного поголовья крупного рогатого скота специализированных мясных пород в i-м субъекте Российской Федерации, определяемый по формуле: </w:t>
      </w:r>
      <w:proofErr w:type="gramEnd"/>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  </w:t>
      </w:r>
    </w:p>
    <w:p w:rsidR="00026586" w:rsidRPr="00026586" w:rsidRDefault="00026586" w:rsidP="00026586">
      <w:pPr>
        <w:spacing w:after="0" w:line="240" w:lineRule="auto"/>
        <w:jc w:val="center"/>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Dпр4i = DV4i - SPRv4фi,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lastRenderedPageBreak/>
        <w:t xml:space="preserve">где SPRv4фi - средняя численность маточного товарного поголовья крупного рогатого скота специализированных мясных пород за 3 года, предшествующих </w:t>
      </w:r>
      <w:proofErr w:type="gramStart"/>
      <w:r w:rsidRPr="00026586">
        <w:rPr>
          <w:rFonts w:ascii="Times New Roman" w:eastAsia="Times New Roman" w:hAnsi="Times New Roman" w:cs="Times New Roman"/>
          <w:sz w:val="24"/>
          <w:szCs w:val="24"/>
          <w:lang w:eastAsia="ru-RU"/>
        </w:rPr>
        <w:t>отчетному</w:t>
      </w:r>
      <w:proofErr w:type="gramEnd"/>
      <w:r w:rsidRPr="00026586">
        <w:rPr>
          <w:rFonts w:ascii="Times New Roman" w:eastAsia="Times New Roman" w:hAnsi="Times New Roman" w:cs="Times New Roman"/>
          <w:sz w:val="24"/>
          <w:szCs w:val="24"/>
          <w:lang w:eastAsia="ru-RU"/>
        </w:rPr>
        <w:t xml:space="preserve">.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В случае если Dпр4i имеет отрицательное значение, применяется значение, равное нулю;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n4 - количество субъектов Российской Федерации, у которых развитие специализированного мясного скотоводства определено в качестве приоритетной подотрасли агропромышленного комплекса на соответствующий финансовый год;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a5i - размер субсидии на приоритетное направление - развитие овцеводства и козоводства, рассчитываемый по формуле: </w:t>
      </w:r>
    </w:p>
    <w:p w:rsidR="00026586" w:rsidRPr="00026586" w:rsidRDefault="00026586" w:rsidP="00026586">
      <w:pPr>
        <w:spacing w:after="0" w:line="240" w:lineRule="auto"/>
        <w:jc w:val="center"/>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  </w:t>
      </w:r>
    </w:p>
    <w:p w:rsidR="00026586" w:rsidRPr="00026586" w:rsidRDefault="00026586" w:rsidP="00026586">
      <w:pPr>
        <w:spacing w:after="0" w:line="240" w:lineRule="auto"/>
        <w:jc w:val="center"/>
        <w:rPr>
          <w:rFonts w:ascii="Times New Roman" w:eastAsia="Times New Roman" w:hAnsi="Times New Roman" w:cs="Times New Roman"/>
          <w:sz w:val="24"/>
          <w:szCs w:val="24"/>
          <w:lang w:eastAsia="ru-RU"/>
        </w:rPr>
      </w:pPr>
    </w:p>
    <w:p w:rsidR="00026586" w:rsidRPr="00026586" w:rsidRDefault="00026586" w:rsidP="00026586">
      <w:pPr>
        <w:spacing w:after="0" w:line="240" w:lineRule="auto"/>
        <w:jc w:val="center"/>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где: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proofErr w:type="gramStart"/>
      <w:r w:rsidRPr="00026586">
        <w:rPr>
          <w:rFonts w:ascii="Times New Roman" w:eastAsia="Times New Roman" w:hAnsi="Times New Roman" w:cs="Times New Roman"/>
          <w:sz w:val="24"/>
          <w:szCs w:val="24"/>
          <w:lang w:eastAsia="ru-RU"/>
        </w:rPr>
        <w:t xml:space="preserve">Dms5i - фактические показатели по маточному товарному поголовью овец и коз (включая ярок и козочек от года и старше) в сельскохозяйственных организациях, крестьянских (фермерских) хозяйствах и у индивидуальных предпринимателей в i-м субъекте Российской Федерации в отчетном году на основании данных Федеральной службы государственной статистики, у которых развитие овцеводства и козоводства определено в качестве приоритетной подотрасли агропромышленного комплекса на соответствующий финансовый год; </w:t>
      </w:r>
      <w:proofErr w:type="gramEnd"/>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proofErr w:type="gramStart"/>
      <w:r w:rsidRPr="00026586">
        <w:rPr>
          <w:rFonts w:ascii="Times New Roman" w:eastAsia="Times New Roman" w:hAnsi="Times New Roman" w:cs="Times New Roman"/>
          <w:sz w:val="24"/>
          <w:szCs w:val="24"/>
          <w:lang w:eastAsia="ru-RU"/>
        </w:rPr>
        <w:t xml:space="preserve">Dps5i - фактические показатели реализации овец и коз на убой (в живом весе) в сельскохозяйственных организациях, крестьянских (фермерских) хозяйствах и у индивидуальных предпринимателей в i-м субъекте Российской Федерации в отчетном году на основании данных Федеральной службы государственной статистики, у которых развитие овцеводства и козоводства определено в качестве приоритетной подотрасли агропромышленного комплекса на соответствующий финансовый год; </w:t>
      </w:r>
      <w:proofErr w:type="gramEnd"/>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Dmпр5i - фактический прирост маточного товарного поголовья овец и коз в отчетном году к среднему за 5 лет, предшествующих отчетному году, маточному товарному поголовью овец и коз в i-м субъекте Российской Федерации, определяемый по формуле: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  </w:t>
      </w:r>
    </w:p>
    <w:p w:rsidR="00026586" w:rsidRPr="00026586" w:rsidRDefault="00026586" w:rsidP="00026586">
      <w:pPr>
        <w:spacing w:after="0" w:line="240" w:lineRule="auto"/>
        <w:jc w:val="center"/>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Dmпр5i = Dms5i - SPRvsф5i,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proofErr w:type="gramStart"/>
      <w:r w:rsidRPr="00026586">
        <w:rPr>
          <w:rFonts w:ascii="Times New Roman" w:eastAsia="Times New Roman" w:hAnsi="Times New Roman" w:cs="Times New Roman"/>
          <w:sz w:val="24"/>
          <w:szCs w:val="24"/>
          <w:lang w:eastAsia="ru-RU"/>
        </w:rPr>
        <w:t>где SPRvsф5i - средняя за 5 лет, предшествующих отчетному году, численность маточного товарного поголовья овец и коз (включая ярок и козочек от года и старше)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развитие овцеводства и козоводства определено в качестве приоритетной подотрасли агропромышленного комплекса на соответствующий финансовый год, на основании данных Федеральной</w:t>
      </w:r>
      <w:proofErr w:type="gramEnd"/>
      <w:r w:rsidRPr="00026586">
        <w:rPr>
          <w:rFonts w:ascii="Times New Roman" w:eastAsia="Times New Roman" w:hAnsi="Times New Roman" w:cs="Times New Roman"/>
          <w:sz w:val="24"/>
          <w:szCs w:val="24"/>
          <w:lang w:eastAsia="ru-RU"/>
        </w:rPr>
        <w:t xml:space="preserve"> службы государственной статистики.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В случае если Dmпр5i имеет отрицательное значение, применяется значение, равное нулю;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Dpпр5i - фактический прирост реализации овец и коз на убой (в живом весе) в отчетном году к средней за 5 лет, предшествующих отчетному году, реализации овец и коз на убой (в живом весе) в i-м субъекте Российской Федерации, определяемый по формуле: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  </w:t>
      </w:r>
    </w:p>
    <w:p w:rsidR="00026586" w:rsidRPr="00026586" w:rsidRDefault="00026586" w:rsidP="00026586">
      <w:pPr>
        <w:spacing w:after="0" w:line="240" w:lineRule="auto"/>
        <w:jc w:val="center"/>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Dpпр5i = Dps5i - SPRvф5i,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proofErr w:type="gramStart"/>
      <w:r w:rsidRPr="00026586">
        <w:rPr>
          <w:rFonts w:ascii="Times New Roman" w:eastAsia="Times New Roman" w:hAnsi="Times New Roman" w:cs="Times New Roman"/>
          <w:sz w:val="24"/>
          <w:szCs w:val="24"/>
          <w:lang w:eastAsia="ru-RU"/>
        </w:rPr>
        <w:t xml:space="preserve">где SPRvф5i - средняя за 5 лет, предшествующих отчетному году, реализация овец и коз на убой (в живом весе) в сельскохозяйственных организациях, крестьянских (фермерских) хозяйствах и у индивидуальных предпринимателей в i-м субъекте </w:t>
      </w:r>
      <w:r w:rsidRPr="00026586">
        <w:rPr>
          <w:rFonts w:ascii="Times New Roman" w:eastAsia="Times New Roman" w:hAnsi="Times New Roman" w:cs="Times New Roman"/>
          <w:sz w:val="24"/>
          <w:szCs w:val="24"/>
          <w:lang w:eastAsia="ru-RU"/>
        </w:rPr>
        <w:lastRenderedPageBreak/>
        <w:t xml:space="preserve">Российской Федерации, у которого развитие овцеводства и козоводства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 </w:t>
      </w:r>
      <w:proofErr w:type="gramEnd"/>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В случае если Dpпр5i имеет отрицательное значение, применяется значение, равное нулю;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n5 - количество субъектов Российской Федерации, у которых развитие овцеводства и козоводства определено в качестве приоритетной подотрасли агропромышленного комплекса на соответствующий финансовый год;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a6i - размер субсидии на приоритетное направление - глубокая переработка зерна, рассчитываемый по формуле: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  </w:t>
      </w:r>
    </w:p>
    <w:p w:rsidR="00026586" w:rsidRPr="00026586" w:rsidRDefault="00026586" w:rsidP="00026586">
      <w:pPr>
        <w:spacing w:after="0" w:line="240" w:lineRule="auto"/>
        <w:jc w:val="center"/>
        <w:rPr>
          <w:rFonts w:ascii="Times New Roman" w:eastAsia="Times New Roman" w:hAnsi="Times New Roman" w:cs="Times New Roman"/>
          <w:sz w:val="24"/>
          <w:szCs w:val="24"/>
          <w:lang w:eastAsia="ru-RU"/>
        </w:rPr>
      </w:pP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где: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proofErr w:type="gramStart"/>
      <w:r w:rsidRPr="00026586">
        <w:rPr>
          <w:rFonts w:ascii="Times New Roman" w:eastAsia="Times New Roman" w:hAnsi="Times New Roman" w:cs="Times New Roman"/>
          <w:sz w:val="24"/>
          <w:szCs w:val="24"/>
          <w:lang w:eastAsia="ru-RU"/>
        </w:rPr>
        <w:t>Ps6i - объем зерна, использованного на глубокую переработку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и (или) первичную и (или) последующую (промышленную) переработку сельскохозяйственной продукции, в i-м субъекте Российской Федерации в отчетном году на основании данных субъектов Российской Федерации, у которых глубокая переработка зерна определена в качестве приоритетной подотрасли агропромышленного комплекса на</w:t>
      </w:r>
      <w:proofErr w:type="gramEnd"/>
      <w:r w:rsidRPr="00026586">
        <w:rPr>
          <w:rFonts w:ascii="Times New Roman" w:eastAsia="Times New Roman" w:hAnsi="Times New Roman" w:cs="Times New Roman"/>
          <w:sz w:val="24"/>
          <w:szCs w:val="24"/>
          <w:lang w:eastAsia="ru-RU"/>
        </w:rPr>
        <w:t xml:space="preserve"> соответствующий финансовый год, </w:t>
      </w:r>
      <w:proofErr w:type="gramStart"/>
      <w:r w:rsidRPr="00026586">
        <w:rPr>
          <w:rFonts w:ascii="Times New Roman" w:eastAsia="Times New Roman" w:hAnsi="Times New Roman" w:cs="Times New Roman"/>
          <w:sz w:val="24"/>
          <w:szCs w:val="24"/>
          <w:lang w:eastAsia="ru-RU"/>
        </w:rPr>
        <w:t>представленных</w:t>
      </w:r>
      <w:proofErr w:type="gramEnd"/>
      <w:r w:rsidRPr="00026586">
        <w:rPr>
          <w:rFonts w:ascii="Times New Roman" w:eastAsia="Times New Roman" w:hAnsi="Times New Roman" w:cs="Times New Roman"/>
          <w:sz w:val="24"/>
          <w:szCs w:val="24"/>
          <w:lang w:eastAsia="ru-RU"/>
        </w:rPr>
        <w:t xml:space="preserve">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n6 - количество субъектов Российской Федерации, у которых глубокая переработка зерна определена в качестве приоритетной подотрасли агропромышленного комплекса на соответствующий финансовый год;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a7i - размер субсидии на приоритетное направление - переработка молока сырого крупного рогатого скота, козьего и овечьего на пищевую продукцию, рассчитываемый по формуле: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  </w:t>
      </w:r>
    </w:p>
    <w:p w:rsidR="00026586" w:rsidRPr="00026586" w:rsidRDefault="00026586" w:rsidP="00026586">
      <w:pPr>
        <w:spacing w:after="0" w:line="240" w:lineRule="auto"/>
        <w:jc w:val="center"/>
        <w:rPr>
          <w:rFonts w:ascii="Times New Roman" w:eastAsia="Times New Roman" w:hAnsi="Times New Roman" w:cs="Times New Roman"/>
          <w:sz w:val="24"/>
          <w:szCs w:val="24"/>
          <w:lang w:eastAsia="ru-RU"/>
        </w:rPr>
      </w:pP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где: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proofErr w:type="gramStart"/>
      <w:r w:rsidRPr="00026586">
        <w:rPr>
          <w:rFonts w:ascii="Times New Roman" w:eastAsia="Times New Roman" w:hAnsi="Times New Roman" w:cs="Times New Roman"/>
          <w:sz w:val="24"/>
          <w:szCs w:val="24"/>
          <w:lang w:eastAsia="ru-RU"/>
        </w:rPr>
        <w:t>Ps7i - объем молока сырого крупного рогатого скота, козьего и овечьего, переработанного на пищевую продукцию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и (или) первичную и (или) последующую (промышленную) переработку сельскохозяйственной продукции, в i-м субъекте Российской Федерации в отчетном году на основании данных Федеральной службы государственной статистики, у которых переработка молока сырого</w:t>
      </w:r>
      <w:proofErr w:type="gramEnd"/>
      <w:r w:rsidRPr="00026586">
        <w:rPr>
          <w:rFonts w:ascii="Times New Roman" w:eastAsia="Times New Roman" w:hAnsi="Times New Roman" w:cs="Times New Roman"/>
          <w:sz w:val="24"/>
          <w:szCs w:val="24"/>
          <w:lang w:eastAsia="ru-RU"/>
        </w:rPr>
        <w:t xml:space="preserve"> крупного рогатого скота, козьего и овечьего на пищевую продукцию </w:t>
      </w:r>
      <w:proofErr w:type="gramStart"/>
      <w:r w:rsidRPr="00026586">
        <w:rPr>
          <w:rFonts w:ascii="Times New Roman" w:eastAsia="Times New Roman" w:hAnsi="Times New Roman" w:cs="Times New Roman"/>
          <w:sz w:val="24"/>
          <w:szCs w:val="24"/>
          <w:lang w:eastAsia="ru-RU"/>
        </w:rPr>
        <w:t>определена</w:t>
      </w:r>
      <w:proofErr w:type="gramEnd"/>
      <w:r w:rsidRPr="00026586">
        <w:rPr>
          <w:rFonts w:ascii="Times New Roman" w:eastAsia="Times New Roman" w:hAnsi="Times New Roman" w:cs="Times New Roman"/>
          <w:sz w:val="24"/>
          <w:szCs w:val="24"/>
          <w:lang w:eastAsia="ru-RU"/>
        </w:rPr>
        <w:t xml:space="preserve"> в качестве приоритетной подотрасли агропромышленного комплекса на соответствующий финансовый год;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n7 - количество субъектов Российской Федерации, у которых переработка молока сырого крупного рогатого скота, козьего и овечьего на пищевую продукцию определена в качестве приоритетной подотрасли агропромышленного комплекса на соответствующий финансовый год;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a8i - размер субсидии на приоритетное направление - развитие малых форм хозяйствования, рассчитываемый по формуле: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  </w:t>
      </w:r>
    </w:p>
    <w:p w:rsidR="00026586" w:rsidRPr="00026586" w:rsidRDefault="00026586" w:rsidP="00026586">
      <w:pPr>
        <w:spacing w:after="0" w:line="240" w:lineRule="auto"/>
        <w:jc w:val="center"/>
        <w:rPr>
          <w:rFonts w:ascii="Times New Roman" w:eastAsia="Times New Roman" w:hAnsi="Times New Roman" w:cs="Times New Roman"/>
          <w:sz w:val="24"/>
          <w:szCs w:val="24"/>
          <w:lang w:eastAsia="ru-RU"/>
        </w:rPr>
      </w:pP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lastRenderedPageBreak/>
        <w:t xml:space="preserve">где: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proofErr w:type="gramStart"/>
      <w:r w:rsidRPr="00026586">
        <w:rPr>
          <w:rFonts w:ascii="Times New Roman" w:eastAsia="Times New Roman" w:hAnsi="Times New Roman" w:cs="Times New Roman"/>
          <w:sz w:val="24"/>
          <w:szCs w:val="24"/>
          <w:lang w:eastAsia="ru-RU"/>
        </w:rPr>
        <w:t>D</w:t>
      </w:r>
      <w:proofErr w:type="gramEnd"/>
      <w:r w:rsidRPr="00026586">
        <w:rPr>
          <w:rFonts w:ascii="Times New Roman" w:eastAsia="Times New Roman" w:hAnsi="Times New Roman" w:cs="Times New Roman"/>
          <w:sz w:val="24"/>
          <w:szCs w:val="24"/>
          <w:lang w:eastAsia="ru-RU"/>
        </w:rPr>
        <w:t xml:space="preserve">валi - доля средней стоимости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за 3 года, предшествующих текущему финансовому году, в средней стоимости валовой продукции растениеводства и животноводства, произведенной сельскохозяйственными товаропроизводителями, за 3 года, предшествующих текущему финансовому году, определяемая по формуле: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  </w:t>
      </w:r>
    </w:p>
    <w:p w:rsidR="00026586" w:rsidRPr="00026586" w:rsidRDefault="00026586" w:rsidP="00026586">
      <w:pPr>
        <w:spacing w:after="0" w:line="240" w:lineRule="auto"/>
        <w:jc w:val="center"/>
        <w:rPr>
          <w:rFonts w:ascii="Times New Roman" w:eastAsia="Times New Roman" w:hAnsi="Times New Roman" w:cs="Times New Roman"/>
          <w:sz w:val="24"/>
          <w:szCs w:val="24"/>
          <w:lang w:eastAsia="ru-RU"/>
        </w:rPr>
      </w:pP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где: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proofErr w:type="gramStart"/>
      <w:r w:rsidRPr="00026586">
        <w:rPr>
          <w:rFonts w:ascii="Times New Roman" w:eastAsia="Times New Roman" w:hAnsi="Times New Roman" w:cs="Times New Roman"/>
          <w:sz w:val="24"/>
          <w:szCs w:val="24"/>
          <w:lang w:eastAsia="ru-RU"/>
        </w:rPr>
        <w:t>V</w:t>
      </w:r>
      <w:proofErr w:type="gramEnd"/>
      <w:r w:rsidRPr="00026586">
        <w:rPr>
          <w:rFonts w:ascii="Times New Roman" w:eastAsia="Times New Roman" w:hAnsi="Times New Roman" w:cs="Times New Roman"/>
          <w:sz w:val="24"/>
          <w:szCs w:val="24"/>
          <w:lang w:eastAsia="ru-RU"/>
        </w:rPr>
        <w:t xml:space="preserve">валi - средняя стоимость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у которого развитие малых форм хозяйствования является приоритетным направлением на соответствующий финансовый год, за 3 года, предшествующих текущему финансовому году, определяемая на основании данных Федеральной службы государственной статистики;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proofErr w:type="gramStart"/>
      <w:r w:rsidRPr="00026586">
        <w:rPr>
          <w:rFonts w:ascii="Times New Roman" w:eastAsia="Times New Roman" w:hAnsi="Times New Roman" w:cs="Times New Roman"/>
          <w:sz w:val="24"/>
          <w:szCs w:val="24"/>
          <w:lang w:eastAsia="ru-RU"/>
        </w:rPr>
        <w:t>H</w:t>
      </w:r>
      <w:proofErr w:type="gramEnd"/>
      <w:r w:rsidRPr="00026586">
        <w:rPr>
          <w:rFonts w:ascii="Times New Roman" w:eastAsia="Times New Roman" w:hAnsi="Times New Roman" w:cs="Times New Roman"/>
          <w:sz w:val="24"/>
          <w:szCs w:val="24"/>
          <w:lang w:eastAsia="ru-RU"/>
        </w:rPr>
        <w:t xml:space="preserve">вал - средняя стоимость валовой продукции растениеводства и животноводства, произведенной сельскохозяйственными товаропроизводителями всех категорий хозяйств по субъектам Российской Федерации, у которых развитие малых форм хозяйствования является приоритетным направлением на соответствующий финансовый год, за 3 года, предшествующих текущему финансовому году, определяемая на основании данных Федеральной службы государственной статистики;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n8 - количество субъектов Российской Федерации, у которых развитие малых форм хозяйствования является приоритетным направлением на соответствующий финансовый год.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В случае если в субъекте Российской Федерации количество сельскохозяйственных потребительских кооперативов (за исключением сельскохозяйственных потребительских кредитных кооперативов), крестьянских (фермерских) хозяйств и индивидуальных предпринимателей, основным видом деятельности которых является вид экономической деятельности, определенный Общероссийским </w:t>
      </w:r>
      <w:hyperlink r:id="rId48" w:history="1">
        <w:r w:rsidRPr="00026586">
          <w:rPr>
            <w:rFonts w:ascii="Times New Roman" w:eastAsia="Times New Roman" w:hAnsi="Times New Roman" w:cs="Times New Roman"/>
            <w:color w:val="0000FF"/>
            <w:sz w:val="24"/>
            <w:szCs w:val="24"/>
            <w:u w:val="single"/>
            <w:lang w:eastAsia="ru-RU"/>
          </w:rPr>
          <w:t>классификатором</w:t>
        </w:r>
      </w:hyperlink>
      <w:r w:rsidRPr="00026586">
        <w:rPr>
          <w:rFonts w:ascii="Times New Roman" w:eastAsia="Times New Roman" w:hAnsi="Times New Roman" w:cs="Times New Roman"/>
          <w:sz w:val="24"/>
          <w:szCs w:val="24"/>
          <w:lang w:eastAsia="ru-RU"/>
        </w:rPr>
        <w:t xml:space="preserve"> видов экономической деятельности (ОКВЭД</w:t>
      </w:r>
      <w:proofErr w:type="gramStart"/>
      <w:r w:rsidRPr="00026586">
        <w:rPr>
          <w:rFonts w:ascii="Times New Roman" w:eastAsia="Times New Roman" w:hAnsi="Times New Roman" w:cs="Times New Roman"/>
          <w:sz w:val="24"/>
          <w:szCs w:val="24"/>
          <w:lang w:eastAsia="ru-RU"/>
        </w:rPr>
        <w:t>2</w:t>
      </w:r>
      <w:proofErr w:type="gramEnd"/>
      <w:r w:rsidRPr="00026586">
        <w:rPr>
          <w:rFonts w:ascii="Times New Roman" w:eastAsia="Times New Roman" w:hAnsi="Times New Roman" w:cs="Times New Roman"/>
          <w:sz w:val="24"/>
          <w:szCs w:val="24"/>
          <w:lang w:eastAsia="ru-RU"/>
        </w:rPr>
        <w:t xml:space="preserve"> </w:t>
      </w:r>
      <w:hyperlink r:id="rId49" w:history="1">
        <w:r w:rsidRPr="00026586">
          <w:rPr>
            <w:rFonts w:ascii="Times New Roman" w:eastAsia="Times New Roman" w:hAnsi="Times New Roman" w:cs="Times New Roman"/>
            <w:color w:val="0000FF"/>
            <w:sz w:val="24"/>
            <w:szCs w:val="24"/>
            <w:u w:val="single"/>
            <w:lang w:eastAsia="ru-RU"/>
          </w:rPr>
          <w:t>01.1</w:t>
        </w:r>
      </w:hyperlink>
      <w:r w:rsidRPr="00026586">
        <w:rPr>
          <w:rFonts w:ascii="Times New Roman" w:eastAsia="Times New Roman" w:hAnsi="Times New Roman" w:cs="Times New Roman"/>
          <w:sz w:val="24"/>
          <w:szCs w:val="24"/>
          <w:lang w:eastAsia="ru-RU"/>
        </w:rPr>
        <w:t xml:space="preserve"> - </w:t>
      </w:r>
      <w:hyperlink r:id="rId50" w:history="1">
        <w:r w:rsidRPr="00026586">
          <w:rPr>
            <w:rFonts w:ascii="Times New Roman" w:eastAsia="Times New Roman" w:hAnsi="Times New Roman" w:cs="Times New Roman"/>
            <w:color w:val="0000FF"/>
            <w:sz w:val="24"/>
            <w:szCs w:val="24"/>
            <w:u w:val="single"/>
            <w:lang w:eastAsia="ru-RU"/>
          </w:rPr>
          <w:t>01.64</w:t>
        </w:r>
      </w:hyperlink>
      <w:r w:rsidRPr="00026586">
        <w:rPr>
          <w:rFonts w:ascii="Times New Roman" w:eastAsia="Times New Roman" w:hAnsi="Times New Roman" w:cs="Times New Roman"/>
          <w:sz w:val="24"/>
          <w:szCs w:val="24"/>
          <w:lang w:eastAsia="ru-RU"/>
        </w:rPr>
        <w:t xml:space="preserve"> или ОКВЭД2 </w:t>
      </w:r>
      <w:hyperlink r:id="rId51" w:history="1">
        <w:r w:rsidRPr="00026586">
          <w:rPr>
            <w:rFonts w:ascii="Times New Roman" w:eastAsia="Times New Roman" w:hAnsi="Times New Roman" w:cs="Times New Roman"/>
            <w:color w:val="0000FF"/>
            <w:sz w:val="24"/>
            <w:szCs w:val="24"/>
            <w:u w:val="single"/>
            <w:lang w:eastAsia="ru-RU"/>
          </w:rPr>
          <w:t>03.2</w:t>
        </w:r>
      </w:hyperlink>
      <w:r w:rsidRPr="00026586">
        <w:rPr>
          <w:rFonts w:ascii="Times New Roman" w:eastAsia="Times New Roman" w:hAnsi="Times New Roman" w:cs="Times New Roman"/>
          <w:sz w:val="24"/>
          <w:szCs w:val="24"/>
          <w:lang w:eastAsia="ru-RU"/>
        </w:rPr>
        <w:t xml:space="preserve"> - </w:t>
      </w:r>
      <w:hyperlink r:id="rId52" w:history="1">
        <w:r w:rsidRPr="00026586">
          <w:rPr>
            <w:rFonts w:ascii="Times New Roman" w:eastAsia="Times New Roman" w:hAnsi="Times New Roman" w:cs="Times New Roman"/>
            <w:color w:val="0000FF"/>
            <w:sz w:val="24"/>
            <w:szCs w:val="24"/>
            <w:u w:val="single"/>
            <w:lang w:eastAsia="ru-RU"/>
          </w:rPr>
          <w:t>03.22.9</w:t>
        </w:r>
      </w:hyperlink>
      <w:r w:rsidRPr="00026586">
        <w:rPr>
          <w:rFonts w:ascii="Times New Roman" w:eastAsia="Times New Roman" w:hAnsi="Times New Roman" w:cs="Times New Roman"/>
          <w:sz w:val="24"/>
          <w:szCs w:val="24"/>
          <w:lang w:eastAsia="ru-RU"/>
        </w:rPr>
        <w:t xml:space="preserve">), зарегистрированных на территории субъекта Российской Федерации, по данным Федеральной службы государственной статистики, на конец года, предшествующего году, в котором осуществляется расчет размера субсидий на очередной финансовый год, превышает 11 тыс. единиц, субсидия бюджету такого субъекта Российской Федерации в очередном финансовом году не предоставляется.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bookmarkStart w:id="30" w:name="p253"/>
      <w:bookmarkEnd w:id="30"/>
      <w:proofErr w:type="gramStart"/>
      <w:r w:rsidRPr="00026586">
        <w:rPr>
          <w:rFonts w:ascii="Times New Roman" w:eastAsia="Times New Roman" w:hAnsi="Times New Roman" w:cs="Times New Roman"/>
          <w:sz w:val="24"/>
          <w:szCs w:val="24"/>
          <w:lang w:eastAsia="ru-RU"/>
        </w:rPr>
        <w:t xml:space="preserve">Размер субсидии i-му субъекту Российской Федерации на приоритетное направление - развитие малых форм хозяйствования не может быть больше 1,5 процента объема бюджетных ассигнований, предусмотренных в федеральном бюджете на предоставление субсидии на соответствующий финансовый год (для субъектов Российской Федерации, входящих в состав Дальневосточного федерального округа, - не больше 2 процентов), и определяется по формуле: </w:t>
      </w:r>
      <w:proofErr w:type="gramEnd"/>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  </w:t>
      </w:r>
    </w:p>
    <w:p w:rsidR="00026586" w:rsidRPr="00026586" w:rsidRDefault="00026586" w:rsidP="00026586">
      <w:pPr>
        <w:spacing w:after="0" w:line="240" w:lineRule="auto"/>
        <w:jc w:val="center"/>
        <w:rPr>
          <w:rFonts w:ascii="Times New Roman" w:eastAsia="Times New Roman" w:hAnsi="Times New Roman" w:cs="Times New Roman"/>
          <w:sz w:val="24"/>
          <w:szCs w:val="24"/>
          <w:lang w:eastAsia="ru-RU"/>
        </w:rPr>
      </w:pP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Ограничение, указанное в </w:t>
      </w:r>
      <w:hyperlink w:anchor="p253" w:history="1">
        <w:r w:rsidRPr="00026586">
          <w:rPr>
            <w:rFonts w:ascii="Times New Roman" w:eastAsia="Times New Roman" w:hAnsi="Times New Roman" w:cs="Times New Roman"/>
            <w:color w:val="0000FF"/>
            <w:sz w:val="24"/>
            <w:szCs w:val="24"/>
            <w:u w:val="single"/>
            <w:lang w:eastAsia="ru-RU"/>
          </w:rPr>
          <w:t>абзаце семьдесят четвертом</w:t>
        </w:r>
      </w:hyperlink>
      <w:r w:rsidRPr="00026586">
        <w:rPr>
          <w:rFonts w:ascii="Times New Roman" w:eastAsia="Times New Roman" w:hAnsi="Times New Roman" w:cs="Times New Roman"/>
          <w:sz w:val="24"/>
          <w:szCs w:val="24"/>
          <w:lang w:eastAsia="ru-RU"/>
        </w:rPr>
        <w:t xml:space="preserve"> настоящего пункта, не применяется при распределении невостребованной субсидии между субъектами Российской Федерации в соответствии с </w:t>
      </w:r>
      <w:hyperlink w:anchor="p263" w:history="1">
        <w:r w:rsidRPr="00026586">
          <w:rPr>
            <w:rFonts w:ascii="Times New Roman" w:eastAsia="Times New Roman" w:hAnsi="Times New Roman" w:cs="Times New Roman"/>
            <w:color w:val="0000FF"/>
            <w:sz w:val="24"/>
            <w:szCs w:val="24"/>
            <w:u w:val="single"/>
            <w:lang w:eastAsia="ru-RU"/>
          </w:rPr>
          <w:t>пунктом 15</w:t>
        </w:r>
      </w:hyperlink>
      <w:r w:rsidRPr="00026586">
        <w:rPr>
          <w:rFonts w:ascii="Times New Roman" w:eastAsia="Times New Roman" w:hAnsi="Times New Roman" w:cs="Times New Roman"/>
          <w:sz w:val="24"/>
          <w:szCs w:val="24"/>
          <w:lang w:eastAsia="ru-RU"/>
        </w:rPr>
        <w:t xml:space="preserve"> настоящих Правил.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13. В соглашении о предоставлении субсидии размер финансирования из федерального бюджета по направлениям, указанным в </w:t>
      </w:r>
      <w:hyperlink w:anchor="p72" w:history="1">
        <w:r w:rsidRPr="00026586">
          <w:rPr>
            <w:rFonts w:ascii="Times New Roman" w:eastAsia="Times New Roman" w:hAnsi="Times New Roman" w:cs="Times New Roman"/>
            <w:color w:val="0000FF"/>
            <w:sz w:val="24"/>
            <w:szCs w:val="24"/>
            <w:u w:val="single"/>
            <w:lang w:eastAsia="ru-RU"/>
          </w:rPr>
          <w:t>пункте 5</w:t>
        </w:r>
      </w:hyperlink>
      <w:r w:rsidRPr="00026586">
        <w:rPr>
          <w:rFonts w:ascii="Times New Roman" w:eastAsia="Times New Roman" w:hAnsi="Times New Roman" w:cs="Times New Roman"/>
          <w:sz w:val="24"/>
          <w:szCs w:val="24"/>
          <w:lang w:eastAsia="ru-RU"/>
        </w:rPr>
        <w:t xml:space="preserve"> настоящих Правил, не </w:t>
      </w:r>
      <w:r w:rsidRPr="00026586">
        <w:rPr>
          <w:rFonts w:ascii="Times New Roman" w:eastAsia="Times New Roman" w:hAnsi="Times New Roman" w:cs="Times New Roman"/>
          <w:sz w:val="24"/>
          <w:szCs w:val="24"/>
          <w:lang w:eastAsia="ru-RU"/>
        </w:rPr>
        <w:lastRenderedPageBreak/>
        <w:t xml:space="preserve">может быть меньше расчетного размера предоставляемой бюджету соответствующего субъекта Российской Федерации субсидии, рассчитанного по соответствующему направлению в соответствии с </w:t>
      </w:r>
      <w:hyperlink w:anchor="p152" w:history="1">
        <w:r w:rsidRPr="00026586">
          <w:rPr>
            <w:rFonts w:ascii="Times New Roman" w:eastAsia="Times New Roman" w:hAnsi="Times New Roman" w:cs="Times New Roman"/>
            <w:color w:val="0000FF"/>
            <w:sz w:val="24"/>
            <w:szCs w:val="24"/>
            <w:u w:val="single"/>
            <w:lang w:eastAsia="ru-RU"/>
          </w:rPr>
          <w:t>пунктом 12</w:t>
        </w:r>
      </w:hyperlink>
      <w:r w:rsidRPr="00026586">
        <w:rPr>
          <w:rFonts w:ascii="Times New Roman" w:eastAsia="Times New Roman" w:hAnsi="Times New Roman" w:cs="Times New Roman"/>
          <w:sz w:val="24"/>
          <w:szCs w:val="24"/>
          <w:lang w:eastAsia="ru-RU"/>
        </w:rPr>
        <w:t xml:space="preserve"> настоящих Правил.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proofErr w:type="gramStart"/>
      <w:r w:rsidRPr="00026586">
        <w:rPr>
          <w:rFonts w:ascii="Times New Roman" w:eastAsia="Times New Roman" w:hAnsi="Times New Roman" w:cs="Times New Roman"/>
          <w:sz w:val="24"/>
          <w:szCs w:val="24"/>
          <w:lang w:eastAsia="ru-RU"/>
        </w:rPr>
        <w:t xml:space="preserve">Субъект Российской Федерации вправе не более 2 раз в год по согласованию с Министерством сельского хозяйства Российской Федерации без увеличения общего размера субсидии, предоставляемой бюджету субъекта Российской Федерации на соответствующий финансовый год, перераспределить средства между приоритетными подотраслями агропромышленного комплекса, определенными субъектом Российской Федерации в соглашении о предоставлении субсидии, без уменьшения значений результатов использования субсидии, установленных в </w:t>
      </w:r>
      <w:hyperlink w:anchor="p274" w:history="1">
        <w:r w:rsidRPr="00026586">
          <w:rPr>
            <w:rFonts w:ascii="Times New Roman" w:eastAsia="Times New Roman" w:hAnsi="Times New Roman" w:cs="Times New Roman"/>
            <w:color w:val="0000FF"/>
            <w:sz w:val="24"/>
            <w:szCs w:val="24"/>
            <w:u w:val="single"/>
            <w:lang w:eastAsia="ru-RU"/>
          </w:rPr>
          <w:t>пункте 19</w:t>
        </w:r>
      </w:hyperlink>
      <w:r w:rsidRPr="00026586">
        <w:rPr>
          <w:rFonts w:ascii="Times New Roman" w:eastAsia="Times New Roman" w:hAnsi="Times New Roman" w:cs="Times New Roman"/>
          <w:sz w:val="24"/>
          <w:szCs w:val="24"/>
          <w:lang w:eastAsia="ru-RU"/>
        </w:rPr>
        <w:t xml:space="preserve"> настоящих Правил</w:t>
      </w:r>
      <w:proofErr w:type="gramEnd"/>
      <w:r w:rsidRPr="00026586">
        <w:rPr>
          <w:rFonts w:ascii="Times New Roman" w:eastAsia="Times New Roman" w:hAnsi="Times New Roman" w:cs="Times New Roman"/>
          <w:sz w:val="24"/>
          <w:szCs w:val="24"/>
          <w:lang w:eastAsia="ru-RU"/>
        </w:rPr>
        <w:t xml:space="preserve">.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bookmarkStart w:id="31" w:name="p260"/>
      <w:bookmarkEnd w:id="31"/>
      <w:r w:rsidRPr="00026586">
        <w:rPr>
          <w:rFonts w:ascii="Times New Roman" w:eastAsia="Times New Roman" w:hAnsi="Times New Roman" w:cs="Times New Roman"/>
          <w:sz w:val="24"/>
          <w:szCs w:val="24"/>
          <w:lang w:eastAsia="ru-RU"/>
        </w:rPr>
        <w:t xml:space="preserve">14. </w:t>
      </w:r>
      <w:proofErr w:type="gramStart"/>
      <w:r w:rsidRPr="00026586">
        <w:rPr>
          <w:rFonts w:ascii="Times New Roman" w:eastAsia="Times New Roman" w:hAnsi="Times New Roman" w:cs="Times New Roman"/>
          <w:sz w:val="24"/>
          <w:szCs w:val="24"/>
          <w:lang w:eastAsia="ru-RU"/>
        </w:rPr>
        <w:t>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по каждому конкретному приоритетному направлению в общем объеме дополнительной потребности субъектов Российской Федерации в субсидиях по каждому</w:t>
      </w:r>
      <w:proofErr w:type="gramEnd"/>
      <w:r w:rsidRPr="00026586">
        <w:rPr>
          <w:rFonts w:ascii="Times New Roman" w:eastAsia="Times New Roman" w:hAnsi="Times New Roman" w:cs="Times New Roman"/>
          <w:sz w:val="24"/>
          <w:szCs w:val="24"/>
          <w:lang w:eastAsia="ru-RU"/>
        </w:rPr>
        <w:t xml:space="preserve"> конкретному приоритетному направлению.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Размер предоставляемой в соответствии с </w:t>
      </w:r>
      <w:hyperlink w:anchor="p260" w:history="1">
        <w:r w:rsidRPr="00026586">
          <w:rPr>
            <w:rFonts w:ascii="Times New Roman" w:eastAsia="Times New Roman" w:hAnsi="Times New Roman" w:cs="Times New Roman"/>
            <w:color w:val="0000FF"/>
            <w:sz w:val="24"/>
            <w:szCs w:val="24"/>
            <w:u w:val="single"/>
            <w:lang w:eastAsia="ru-RU"/>
          </w:rPr>
          <w:t>абзацем первым</w:t>
        </w:r>
      </w:hyperlink>
      <w:r w:rsidRPr="00026586">
        <w:rPr>
          <w:rFonts w:ascii="Times New Roman" w:eastAsia="Times New Roman" w:hAnsi="Times New Roman" w:cs="Times New Roman"/>
          <w:sz w:val="24"/>
          <w:szCs w:val="24"/>
          <w:lang w:eastAsia="ru-RU"/>
        </w:rP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такой субсидии.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bookmarkStart w:id="32" w:name="p263"/>
      <w:bookmarkEnd w:id="32"/>
      <w:r w:rsidRPr="00026586">
        <w:rPr>
          <w:rFonts w:ascii="Times New Roman" w:eastAsia="Times New Roman" w:hAnsi="Times New Roman" w:cs="Times New Roman"/>
          <w:sz w:val="24"/>
          <w:szCs w:val="24"/>
          <w:lang w:eastAsia="ru-RU"/>
        </w:rPr>
        <w:t xml:space="preserve">15. </w:t>
      </w:r>
      <w:proofErr w:type="gramStart"/>
      <w:r w:rsidRPr="00026586">
        <w:rPr>
          <w:rFonts w:ascii="Times New Roman" w:eastAsia="Times New Roman" w:hAnsi="Times New Roman" w:cs="Times New Roman"/>
          <w:sz w:val="24"/>
          <w:szCs w:val="24"/>
          <w:lang w:eastAsia="ru-RU"/>
        </w:rPr>
        <w:t>Если по состоянию на 1 апреля текущего финансового года субъектом Российской Федерации перечислено получателям средств менее 50 процентов объема субсидии, предусмотренного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менее 20 процентов), объем субсидии, предусмотренный этому субъекту Российской Федерации в федеральном бюджете на текущий финансовый год, подлежит</w:t>
      </w:r>
      <w:proofErr w:type="gramEnd"/>
      <w:r w:rsidRPr="00026586">
        <w:rPr>
          <w:rFonts w:ascii="Times New Roman" w:eastAsia="Times New Roman" w:hAnsi="Times New Roman" w:cs="Times New Roman"/>
          <w:sz w:val="24"/>
          <w:szCs w:val="24"/>
          <w:lang w:eastAsia="ru-RU"/>
        </w:rPr>
        <w:t xml:space="preserve"> уменьшению на 10 процентов. Субъект Российской Федерации, допустивший нарушение обязательства, указанного в </w:t>
      </w:r>
      <w:hyperlink w:anchor="p148" w:history="1">
        <w:r w:rsidRPr="00026586">
          <w:rPr>
            <w:rFonts w:ascii="Times New Roman" w:eastAsia="Times New Roman" w:hAnsi="Times New Roman" w:cs="Times New Roman"/>
            <w:color w:val="0000FF"/>
            <w:sz w:val="24"/>
            <w:szCs w:val="24"/>
            <w:u w:val="single"/>
            <w:lang w:eastAsia="ru-RU"/>
          </w:rPr>
          <w:t>пункте 9(1)</w:t>
        </w:r>
      </w:hyperlink>
      <w:r w:rsidRPr="00026586">
        <w:rPr>
          <w:rFonts w:ascii="Times New Roman" w:eastAsia="Times New Roman" w:hAnsi="Times New Roman" w:cs="Times New Roman"/>
          <w:sz w:val="24"/>
          <w:szCs w:val="24"/>
          <w:lang w:eastAsia="ru-RU"/>
        </w:rPr>
        <w:t xml:space="preserve"> настоящих Правил, обязан не позднее 30 апреля текущего финансового года обеспечить возврат в федеральный бюджет субсидии в размере, установленном настоящим абзацем.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proofErr w:type="gramStart"/>
      <w:r w:rsidRPr="00026586">
        <w:rPr>
          <w:rFonts w:ascii="Times New Roman" w:eastAsia="Times New Roman" w:hAnsi="Times New Roman" w:cs="Times New Roman"/>
          <w:sz w:val="24"/>
          <w:szCs w:val="24"/>
          <w:lang w:eastAsia="ru-RU"/>
        </w:rPr>
        <w:t xml:space="preserve">Высвобождающиеся бюджетные ассигнования перераспределяются на реализацию мероприятий, предусмотренных </w:t>
      </w:r>
      <w:hyperlink r:id="rId53" w:history="1">
        <w:r w:rsidRPr="00026586">
          <w:rPr>
            <w:rFonts w:ascii="Times New Roman" w:eastAsia="Times New Roman" w:hAnsi="Times New Roman" w:cs="Times New Roman"/>
            <w:color w:val="0000FF"/>
            <w:sz w:val="24"/>
            <w:szCs w:val="24"/>
            <w:u w:val="single"/>
            <w:lang w:eastAsia="ru-RU"/>
          </w:rPr>
          <w:t>Правилами</w:t>
        </w:r>
      </w:hyperlink>
      <w:r w:rsidRPr="00026586">
        <w:rPr>
          <w:rFonts w:ascii="Times New Roman" w:eastAsia="Times New Roman" w:hAnsi="Times New Roman" w:cs="Times New Roman"/>
          <w:sz w:val="24"/>
          <w:szCs w:val="24"/>
          <w:lang w:eastAsia="ru-RU"/>
        </w:rPr>
        <w:t xml:space="preserve">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w:t>
      </w:r>
      <w:proofErr w:type="gramEnd"/>
      <w:r w:rsidRPr="00026586">
        <w:rPr>
          <w:rFonts w:ascii="Times New Roman" w:eastAsia="Times New Roman" w:hAnsi="Times New Roman" w:cs="Times New Roman"/>
          <w:sz w:val="24"/>
          <w:szCs w:val="24"/>
          <w:lang w:eastAsia="ru-RU"/>
        </w:rPr>
        <w:t xml:space="preserve"> </w:t>
      </w:r>
      <w:proofErr w:type="gramStart"/>
      <w:r w:rsidRPr="00026586">
        <w:rPr>
          <w:rFonts w:ascii="Times New Roman" w:eastAsia="Times New Roman" w:hAnsi="Times New Roman" w:cs="Times New Roman"/>
          <w:sz w:val="24"/>
          <w:szCs w:val="24"/>
          <w:lang w:eastAsia="ru-RU"/>
        </w:rPr>
        <w:t>видов молочной продукции, утвержденными постановлением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w:t>
      </w:r>
      <w:proofErr w:type="gramEnd"/>
      <w:r w:rsidRPr="00026586">
        <w:rPr>
          <w:rFonts w:ascii="Times New Roman" w:eastAsia="Times New Roman" w:hAnsi="Times New Roman" w:cs="Times New Roman"/>
          <w:sz w:val="24"/>
          <w:szCs w:val="24"/>
          <w:lang w:eastAsia="ru-RU"/>
        </w:rPr>
        <w:t xml:space="preserve"> промышленную эксплуатацию маркировочного оборудования для внедрения обязательной маркировки отдельных видов молочной продукции". </w:t>
      </w:r>
    </w:p>
    <w:p w:rsidR="00026586" w:rsidRPr="00026586" w:rsidRDefault="00026586" w:rsidP="00026586">
      <w:pPr>
        <w:spacing w:after="0" w:line="240" w:lineRule="auto"/>
        <w:jc w:val="both"/>
        <w:rPr>
          <w:rFonts w:ascii="Times New Roman" w:eastAsia="Times New Roman" w:hAnsi="Times New Roman" w:cs="Times New Roman"/>
          <w:color w:val="000000"/>
          <w:sz w:val="24"/>
          <w:szCs w:val="24"/>
          <w:lang w:eastAsia="ru-RU"/>
        </w:rPr>
      </w:pPr>
      <w:r w:rsidRPr="00026586">
        <w:rPr>
          <w:rFonts w:ascii="Times New Roman" w:eastAsia="Times New Roman" w:hAnsi="Times New Roman" w:cs="Times New Roman"/>
          <w:color w:val="000000"/>
          <w:sz w:val="24"/>
          <w:szCs w:val="24"/>
          <w:lang w:eastAsia="ru-RU"/>
        </w:rPr>
        <w:t xml:space="preserve">(п. 15 в ред. </w:t>
      </w:r>
      <w:hyperlink r:id="rId54" w:history="1">
        <w:r w:rsidRPr="00026586">
          <w:rPr>
            <w:rFonts w:ascii="Times New Roman" w:eastAsia="Times New Roman" w:hAnsi="Times New Roman" w:cs="Times New Roman"/>
            <w:color w:val="0000FF"/>
            <w:sz w:val="24"/>
            <w:szCs w:val="24"/>
            <w:u w:val="single"/>
            <w:lang w:eastAsia="ru-RU"/>
          </w:rPr>
          <w:t>Постановления</w:t>
        </w:r>
      </w:hyperlink>
      <w:r w:rsidRPr="00026586">
        <w:rPr>
          <w:rFonts w:ascii="Times New Roman" w:eastAsia="Times New Roman" w:hAnsi="Times New Roman" w:cs="Times New Roman"/>
          <w:color w:val="000000"/>
          <w:sz w:val="24"/>
          <w:szCs w:val="24"/>
          <w:lang w:eastAsia="ru-RU"/>
        </w:rPr>
        <w:t xml:space="preserve"> Правительства РФ от 27.03.2023 N 481)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lastRenderedPageBreak/>
        <w:t xml:space="preserve">16. </w:t>
      </w:r>
      <w:proofErr w:type="gramStart"/>
      <w:r w:rsidRPr="00026586">
        <w:rPr>
          <w:rFonts w:ascii="Times New Roman" w:eastAsia="Times New Roman" w:hAnsi="Times New Roman" w:cs="Times New Roman"/>
          <w:sz w:val="24"/>
          <w:szCs w:val="24"/>
          <w:lang w:eastAsia="ru-RU"/>
        </w:rPr>
        <w:t>В случае отсутствия в текущем финансовом году у субъектов Российской Федерации потребности в субсидиях на реализацию</w:t>
      </w:r>
      <w:proofErr w:type="gramEnd"/>
      <w:r w:rsidRPr="00026586">
        <w:rPr>
          <w:rFonts w:ascii="Times New Roman" w:eastAsia="Times New Roman" w:hAnsi="Times New Roman" w:cs="Times New Roman"/>
          <w:sz w:val="24"/>
          <w:szCs w:val="24"/>
          <w:lang w:eastAsia="ru-RU"/>
        </w:rPr>
        <w:t xml:space="preserve"> мероприятий, указанных в </w:t>
      </w:r>
      <w:hyperlink w:anchor="p72" w:history="1">
        <w:r w:rsidRPr="00026586">
          <w:rPr>
            <w:rFonts w:ascii="Times New Roman" w:eastAsia="Times New Roman" w:hAnsi="Times New Roman" w:cs="Times New Roman"/>
            <w:color w:val="0000FF"/>
            <w:sz w:val="24"/>
            <w:szCs w:val="24"/>
            <w:u w:val="single"/>
            <w:lang w:eastAsia="ru-RU"/>
          </w:rPr>
          <w:t>пункте 5</w:t>
        </w:r>
      </w:hyperlink>
      <w:r w:rsidRPr="00026586">
        <w:rPr>
          <w:rFonts w:ascii="Times New Roman" w:eastAsia="Times New Roman" w:hAnsi="Times New Roman" w:cs="Times New Roman"/>
          <w:sz w:val="24"/>
          <w:szCs w:val="24"/>
          <w:lang w:eastAsia="ru-RU"/>
        </w:rPr>
        <w:t xml:space="preserve"> настоящих Правил, высвобождающиеся бюджетные ассигнования перераспределяются между субъектами Российской Федерации, имеющими право на получение субсидий на мероприятия, предусмотренные </w:t>
      </w:r>
      <w:hyperlink r:id="rId55" w:history="1">
        <w:r w:rsidRPr="00026586">
          <w:rPr>
            <w:rFonts w:ascii="Times New Roman" w:eastAsia="Times New Roman" w:hAnsi="Times New Roman" w:cs="Times New Roman"/>
            <w:color w:val="0000FF"/>
            <w:sz w:val="24"/>
            <w:szCs w:val="24"/>
            <w:u w:val="single"/>
            <w:lang w:eastAsia="ru-RU"/>
          </w:rPr>
          <w:t>подпунктом "е" пункта 5</w:t>
        </w:r>
      </w:hyperlink>
      <w:r w:rsidRPr="00026586">
        <w:rPr>
          <w:rFonts w:ascii="Times New Roman" w:eastAsia="Times New Roman" w:hAnsi="Times New Roman" w:cs="Times New Roman"/>
          <w:sz w:val="24"/>
          <w:szCs w:val="24"/>
          <w:lang w:eastAsia="ru-RU"/>
        </w:rPr>
        <w:t xml:space="preserve"> приложения N 7 к Государственной программе.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proofErr w:type="gramStart"/>
      <w:r w:rsidRPr="00026586">
        <w:rPr>
          <w:rFonts w:ascii="Times New Roman" w:eastAsia="Times New Roman" w:hAnsi="Times New Roman" w:cs="Times New Roman"/>
          <w:sz w:val="24"/>
          <w:szCs w:val="24"/>
          <w:lang w:eastAsia="ru-RU"/>
        </w:rPr>
        <w:t>В случае отсутствия в текущем финансовом году у субъектов Российской Федерации потребности в субсидии на реализацию</w:t>
      </w:r>
      <w:proofErr w:type="gramEnd"/>
      <w:r w:rsidRPr="00026586">
        <w:rPr>
          <w:rFonts w:ascii="Times New Roman" w:eastAsia="Times New Roman" w:hAnsi="Times New Roman" w:cs="Times New Roman"/>
          <w:sz w:val="24"/>
          <w:szCs w:val="24"/>
          <w:lang w:eastAsia="ru-RU"/>
        </w:rPr>
        <w:t xml:space="preserve"> мероприятий, указанных в </w:t>
      </w:r>
      <w:hyperlink r:id="rId56" w:history="1">
        <w:r w:rsidRPr="00026586">
          <w:rPr>
            <w:rFonts w:ascii="Times New Roman" w:eastAsia="Times New Roman" w:hAnsi="Times New Roman" w:cs="Times New Roman"/>
            <w:color w:val="0000FF"/>
            <w:sz w:val="24"/>
            <w:szCs w:val="24"/>
            <w:u w:val="single"/>
            <w:lang w:eastAsia="ru-RU"/>
          </w:rPr>
          <w:t>подпункте "е" пункта 5</w:t>
        </w:r>
      </w:hyperlink>
      <w:r w:rsidRPr="00026586">
        <w:rPr>
          <w:rFonts w:ascii="Times New Roman" w:eastAsia="Times New Roman" w:hAnsi="Times New Roman" w:cs="Times New Roman"/>
          <w:sz w:val="24"/>
          <w:szCs w:val="24"/>
          <w:lang w:eastAsia="ru-RU"/>
        </w:rPr>
        <w:t xml:space="preserve"> приложения N 7 к Государственной программе, оставшиеся бюджетные ассигнования перераспределяются на реализацию иных мероприятий, предусмотренных </w:t>
      </w:r>
      <w:hyperlink r:id="rId57" w:history="1">
        <w:r w:rsidRPr="00026586">
          <w:rPr>
            <w:rFonts w:ascii="Times New Roman" w:eastAsia="Times New Roman" w:hAnsi="Times New Roman" w:cs="Times New Roman"/>
            <w:color w:val="0000FF"/>
            <w:sz w:val="24"/>
            <w:szCs w:val="24"/>
            <w:u w:val="single"/>
            <w:lang w:eastAsia="ru-RU"/>
          </w:rPr>
          <w:t>приложением N 7</w:t>
        </w:r>
      </w:hyperlink>
      <w:r w:rsidRPr="00026586">
        <w:rPr>
          <w:rFonts w:ascii="Times New Roman" w:eastAsia="Times New Roman" w:hAnsi="Times New Roman" w:cs="Times New Roman"/>
          <w:sz w:val="24"/>
          <w:szCs w:val="24"/>
          <w:lang w:eastAsia="ru-RU"/>
        </w:rPr>
        <w:t xml:space="preserve"> к Государственной программе.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17.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18. Уполномоченный орган представляет в Министерство сельского хозяйства Российской </w:t>
      </w:r>
      <w:proofErr w:type="gramStart"/>
      <w:r w:rsidRPr="00026586">
        <w:rPr>
          <w:rFonts w:ascii="Times New Roman" w:eastAsia="Times New Roman" w:hAnsi="Times New Roman" w:cs="Times New Roman"/>
          <w:sz w:val="24"/>
          <w:szCs w:val="24"/>
          <w:lang w:eastAsia="ru-RU"/>
        </w:rPr>
        <w:t>Федерации</w:t>
      </w:r>
      <w:proofErr w:type="gramEnd"/>
      <w:r w:rsidRPr="00026586">
        <w:rPr>
          <w:rFonts w:ascii="Times New Roman" w:eastAsia="Times New Roman" w:hAnsi="Times New Roman" w:cs="Times New Roman"/>
          <w:sz w:val="24"/>
          <w:szCs w:val="24"/>
          <w:lang w:eastAsia="ru-RU"/>
        </w:rPr>
        <w:t xml:space="preserve"> следующие документы: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proofErr w:type="gramStart"/>
      <w:r w:rsidRPr="00026586">
        <w:rPr>
          <w:rFonts w:ascii="Times New Roman" w:eastAsia="Times New Roman" w:hAnsi="Times New Roman" w:cs="Times New Roman"/>
          <w:sz w:val="24"/>
          <w:szCs w:val="24"/>
          <w:lang w:eastAsia="ru-RU"/>
        </w:rP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anchor="p68" w:history="1">
        <w:r w:rsidRPr="00026586">
          <w:rPr>
            <w:rFonts w:ascii="Times New Roman" w:eastAsia="Times New Roman" w:hAnsi="Times New Roman" w:cs="Times New Roman"/>
            <w:color w:val="0000FF"/>
            <w:sz w:val="24"/>
            <w:szCs w:val="24"/>
            <w:u w:val="single"/>
            <w:lang w:eastAsia="ru-RU"/>
          </w:rPr>
          <w:t>пункте 3</w:t>
        </w:r>
      </w:hyperlink>
      <w:r w:rsidRPr="00026586">
        <w:rPr>
          <w:rFonts w:ascii="Times New Roman" w:eastAsia="Times New Roman" w:hAnsi="Times New Roman" w:cs="Times New Roman"/>
          <w:sz w:val="24"/>
          <w:szCs w:val="24"/>
          <w:lang w:eastAsia="ru-RU"/>
        </w:rPr>
        <w:t xml:space="preserve"> настоящих Правил расходных обязательств субъекта</w:t>
      </w:r>
      <w:proofErr w:type="gramEnd"/>
      <w:r w:rsidRPr="00026586">
        <w:rPr>
          <w:rFonts w:ascii="Times New Roman" w:eastAsia="Times New Roman" w:hAnsi="Times New Roman" w:cs="Times New Roman"/>
          <w:sz w:val="24"/>
          <w:szCs w:val="24"/>
          <w:lang w:eastAsia="ru-RU"/>
        </w:rPr>
        <w:t xml:space="preserve"> Российской Федерации (расходных обязательств муниципальных образований, в целях софинансирования которых бюджету субъекта Российской Федерации предоставляется субсидия), - не позднее 30 дней со дня заключения соглашения о предоставлении субсидии;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предоставляется субсидия, с приложением перечня получателей средств - по форме и в срок, которые устанавливаются Министерством сельского хозяйства Российской Федерации;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в) отчет о финансово-экономическом состоянии товаропроизводителей агропромышленного комплекса - по </w:t>
      </w:r>
      <w:hyperlink r:id="rId58" w:history="1">
        <w:r w:rsidRPr="00026586">
          <w:rPr>
            <w:rFonts w:ascii="Times New Roman" w:eastAsia="Times New Roman" w:hAnsi="Times New Roman" w:cs="Times New Roman"/>
            <w:color w:val="0000FF"/>
            <w:sz w:val="24"/>
            <w:szCs w:val="24"/>
            <w:u w:val="single"/>
            <w:lang w:eastAsia="ru-RU"/>
          </w:rPr>
          <w:t>форме</w:t>
        </w:r>
      </w:hyperlink>
      <w:r w:rsidRPr="00026586">
        <w:rPr>
          <w:rFonts w:ascii="Times New Roman" w:eastAsia="Times New Roman" w:hAnsi="Times New Roman" w:cs="Times New Roman"/>
          <w:sz w:val="24"/>
          <w:szCs w:val="24"/>
          <w:lang w:eastAsia="ru-RU"/>
        </w:rPr>
        <w:t xml:space="preserve"> и в </w:t>
      </w:r>
      <w:hyperlink r:id="rId59" w:history="1">
        <w:r w:rsidRPr="00026586">
          <w:rPr>
            <w:rFonts w:ascii="Times New Roman" w:eastAsia="Times New Roman" w:hAnsi="Times New Roman" w:cs="Times New Roman"/>
            <w:color w:val="0000FF"/>
            <w:sz w:val="24"/>
            <w:szCs w:val="24"/>
            <w:u w:val="single"/>
            <w:lang w:eastAsia="ru-RU"/>
          </w:rPr>
          <w:t>срок</w:t>
        </w:r>
      </w:hyperlink>
      <w:r w:rsidRPr="00026586">
        <w:rPr>
          <w:rFonts w:ascii="Times New Roman" w:eastAsia="Times New Roman" w:hAnsi="Times New Roman" w:cs="Times New Roman"/>
          <w:sz w:val="24"/>
          <w:szCs w:val="24"/>
          <w:lang w:eastAsia="ru-RU"/>
        </w:rPr>
        <w:t xml:space="preserve">, которые устанавливаются Министерством сельского хозяйства Российской Федерации;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г) отчет о достижении значений результатов использования субсидии и об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 о предоставлении субсидии.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bookmarkStart w:id="33" w:name="p274"/>
      <w:bookmarkEnd w:id="33"/>
      <w:r w:rsidRPr="00026586">
        <w:rPr>
          <w:rFonts w:ascii="Times New Roman" w:eastAsia="Times New Roman" w:hAnsi="Times New Roman" w:cs="Times New Roman"/>
          <w:sz w:val="24"/>
          <w:szCs w:val="24"/>
          <w:lang w:eastAsia="ru-RU"/>
        </w:rPr>
        <w:t xml:space="preserve">19. Для оценки эффективности использования субсидии применяются следующие результаты использования субсидии: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bookmarkStart w:id="34" w:name="p275"/>
      <w:bookmarkEnd w:id="34"/>
      <w:r w:rsidRPr="00026586">
        <w:rPr>
          <w:rFonts w:ascii="Times New Roman" w:eastAsia="Times New Roman" w:hAnsi="Times New Roman" w:cs="Times New Roman"/>
          <w:sz w:val="24"/>
          <w:szCs w:val="24"/>
          <w:lang w:eastAsia="ru-RU"/>
        </w:rPr>
        <w:t xml:space="preserve">а) площадь закладки многолетних насаждений в сельскохозяйственных организациях, крестьянских (фермерских) хозяйствах и у индивидуальных предпринимателей (тыс. гектаров);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proofErr w:type="gramStart"/>
      <w:r w:rsidRPr="00026586">
        <w:rPr>
          <w:rFonts w:ascii="Times New Roman" w:eastAsia="Times New Roman" w:hAnsi="Times New Roman" w:cs="Times New Roman"/>
          <w:sz w:val="24"/>
          <w:szCs w:val="24"/>
          <w:lang w:eastAsia="ru-RU"/>
        </w:rPr>
        <w:t xml:space="preserve">б) валовой сбор льноволокна и пеньковолокна в сельскохозяйственных организациях, крестьянских (фермерских) хозяйствах и у индивидуальных предпринимателей (тыс. тонн); </w:t>
      </w:r>
      <w:proofErr w:type="gramEnd"/>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bookmarkStart w:id="35" w:name="p277"/>
      <w:bookmarkEnd w:id="35"/>
      <w:r w:rsidRPr="00026586">
        <w:rPr>
          <w:rFonts w:ascii="Times New Roman" w:eastAsia="Times New Roman" w:hAnsi="Times New Roman" w:cs="Times New Roman"/>
          <w:sz w:val="24"/>
          <w:szCs w:val="24"/>
          <w:lang w:eastAsia="ru-RU"/>
        </w:rPr>
        <w:t xml:space="preserve">в) производство молока в сельскохозяйственных организациях, крестьянских (фермерских) хозяйствах, включая индивидуальных предпринимателей и граждан, ведущих личное подсобное хозяйство, применяющих специальный налоговый режим "Налог на профессиональный доход" (тыс. тонн);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lastRenderedPageBreak/>
        <w:t xml:space="preserve">г) прирост маточного товарного поголовья крупного рогатого скота специализированных мясных пород в сельскохозяйственных организациях, крестьянских (фермерских) хозяйствах, у индивидуальных предпринимателей и граждан, ведущих личное подсобное хозяйство, применяющих специальный налоговый режим "Налог на профессиональный доход", за отчетный год по отношению к предыдущему году (тыс. голов);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д) реализация овец и коз на убой (в живом весе) в сельскохозяйственных организациях, крестьянских (фермерских) хозяйствах, у индивидуальных предпринимателей и граждан, ведущих личное подсобное хозяйство, применяющих специальный налоговый режим "Налог на профессиональный доход", за отчетный год (тыс. тонн);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bookmarkStart w:id="36" w:name="p280"/>
      <w:bookmarkEnd w:id="36"/>
      <w:r w:rsidRPr="00026586">
        <w:rPr>
          <w:rFonts w:ascii="Times New Roman" w:eastAsia="Times New Roman" w:hAnsi="Times New Roman" w:cs="Times New Roman"/>
          <w:sz w:val="24"/>
          <w:szCs w:val="24"/>
          <w:lang w:eastAsia="ru-RU"/>
        </w:rPr>
        <w:t xml:space="preserve">е) прирост маточного товарного поголовья овец и коз в сельскохозяйственных организациях, крестьянских (фермерских) хозяйствах, у индивидуальных предпринимателей и граждан, ведущих личное подсобное хозяйство, применяющих специальный налоговый режим "Налог на профессиональный доход", за отчетный год по отношению к предыдущему году (тыс. голов);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bookmarkStart w:id="37" w:name="p281"/>
      <w:bookmarkEnd w:id="37"/>
      <w:r w:rsidRPr="00026586">
        <w:rPr>
          <w:rFonts w:ascii="Times New Roman" w:eastAsia="Times New Roman" w:hAnsi="Times New Roman" w:cs="Times New Roman"/>
          <w:sz w:val="24"/>
          <w:szCs w:val="24"/>
          <w:lang w:eastAsia="ru-RU"/>
        </w:rPr>
        <w:t xml:space="preserve">ж) прирост объема производства сельскохозяйственной продукции в отчетном году по отношению к предыдущему году в крестьянских (фермерских) хозяйствах и у получателей гранта "Агропрогресс", получивших указанный грант, в течение предыдущих 5 лет, включая отчетный год (процентов);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bookmarkStart w:id="38" w:name="p282"/>
      <w:bookmarkEnd w:id="38"/>
      <w:proofErr w:type="gramStart"/>
      <w:r w:rsidRPr="00026586">
        <w:rPr>
          <w:rFonts w:ascii="Times New Roman" w:eastAsia="Times New Roman" w:hAnsi="Times New Roman" w:cs="Times New Roman"/>
          <w:sz w:val="24"/>
          <w:szCs w:val="24"/>
          <w:lang w:eastAsia="ru-RU"/>
        </w:rPr>
        <w:t xml:space="preserve">з) прирост объема продукции, реализованной в отчетном году сельскохозяйственными потребительскими кооперативами, получившими грант на развитие материально-технической базы, за последние 5 лет (включая отчетный год) по отношению к предыдущему году (процентов); </w:t>
      </w:r>
      <w:proofErr w:type="gramEnd"/>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bookmarkStart w:id="39" w:name="p283"/>
      <w:bookmarkEnd w:id="39"/>
      <w:r w:rsidRPr="00026586">
        <w:rPr>
          <w:rFonts w:ascii="Times New Roman" w:eastAsia="Times New Roman" w:hAnsi="Times New Roman" w:cs="Times New Roman"/>
          <w:sz w:val="24"/>
          <w:szCs w:val="24"/>
          <w:lang w:eastAsia="ru-RU"/>
        </w:rPr>
        <w:t xml:space="preserve">и) площадь уходных работ за многолетними насаждениями (до вступления в товарное плодоношение, но не более 3 лет с момента закладки для садов интенсивного типа) в сельскохозяйственных организациях, крестьянских (фермерских) хозяйствах и у индивидуальных предпринимателей (тыс. гектаров);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к) прирост объема зерна, использованного на глубокую переработку, за отчетный год по отношению к среднему объему зерна, использованного на глубокую переработку, за 5 лет, предшествующих отчетному году (тыс. тонн);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л)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молока сырого крупного рогатого скота, козьего и овечьего, переработанного на пищевую продукцию, за 5 лет, предшествующих отчетному году (тыс. тонн);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bookmarkStart w:id="40" w:name="p286"/>
      <w:bookmarkEnd w:id="40"/>
      <w:r w:rsidRPr="00026586">
        <w:rPr>
          <w:rFonts w:ascii="Times New Roman" w:eastAsia="Times New Roman" w:hAnsi="Times New Roman" w:cs="Times New Roman"/>
          <w:sz w:val="24"/>
          <w:szCs w:val="24"/>
          <w:lang w:eastAsia="ru-RU"/>
        </w:rPr>
        <w:t xml:space="preserve">м) остаток ссудной задолженности, по которой предоставлены средства на уплату процентов, по состоянию на 1 июля года, в котором осуществляется расчет распределения субсидии (тыс. рублей).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20. </w:t>
      </w:r>
      <w:proofErr w:type="gramStart"/>
      <w:r w:rsidRPr="00026586">
        <w:rPr>
          <w:rFonts w:ascii="Times New Roman" w:eastAsia="Times New Roman" w:hAnsi="Times New Roman" w:cs="Times New Roman"/>
          <w:sz w:val="24"/>
          <w:szCs w:val="24"/>
          <w:lang w:eastAsia="ru-RU"/>
        </w:rPr>
        <w:t xml:space="preserve">Оценка эффективности использования субсидии по результатам использования субсидии, указанным в </w:t>
      </w:r>
      <w:hyperlink w:anchor="p275" w:history="1">
        <w:r w:rsidRPr="00026586">
          <w:rPr>
            <w:rFonts w:ascii="Times New Roman" w:eastAsia="Times New Roman" w:hAnsi="Times New Roman" w:cs="Times New Roman"/>
            <w:color w:val="0000FF"/>
            <w:sz w:val="24"/>
            <w:szCs w:val="24"/>
            <w:u w:val="single"/>
            <w:lang w:eastAsia="ru-RU"/>
          </w:rPr>
          <w:t>подпунктах "а"</w:t>
        </w:r>
      </w:hyperlink>
      <w:r w:rsidRPr="00026586">
        <w:rPr>
          <w:rFonts w:ascii="Times New Roman" w:eastAsia="Times New Roman" w:hAnsi="Times New Roman" w:cs="Times New Roman"/>
          <w:sz w:val="24"/>
          <w:szCs w:val="24"/>
          <w:lang w:eastAsia="ru-RU"/>
        </w:rPr>
        <w:t xml:space="preserve"> - </w:t>
      </w:r>
      <w:hyperlink w:anchor="p280" w:history="1">
        <w:r w:rsidRPr="00026586">
          <w:rPr>
            <w:rFonts w:ascii="Times New Roman" w:eastAsia="Times New Roman" w:hAnsi="Times New Roman" w:cs="Times New Roman"/>
            <w:color w:val="0000FF"/>
            <w:sz w:val="24"/>
            <w:szCs w:val="24"/>
            <w:u w:val="single"/>
            <w:lang w:eastAsia="ru-RU"/>
          </w:rPr>
          <w:t>"е"</w:t>
        </w:r>
      </w:hyperlink>
      <w:r w:rsidRPr="00026586">
        <w:rPr>
          <w:rFonts w:ascii="Times New Roman" w:eastAsia="Times New Roman" w:hAnsi="Times New Roman" w:cs="Times New Roman"/>
          <w:sz w:val="24"/>
          <w:szCs w:val="24"/>
          <w:lang w:eastAsia="ru-RU"/>
        </w:rPr>
        <w:t xml:space="preserve"> и </w:t>
      </w:r>
      <w:hyperlink w:anchor="p283" w:history="1">
        <w:r w:rsidRPr="00026586">
          <w:rPr>
            <w:rFonts w:ascii="Times New Roman" w:eastAsia="Times New Roman" w:hAnsi="Times New Roman" w:cs="Times New Roman"/>
            <w:color w:val="0000FF"/>
            <w:sz w:val="24"/>
            <w:szCs w:val="24"/>
            <w:u w:val="single"/>
            <w:lang w:eastAsia="ru-RU"/>
          </w:rPr>
          <w:t>"и"</w:t>
        </w:r>
      </w:hyperlink>
      <w:r w:rsidRPr="00026586">
        <w:rPr>
          <w:rFonts w:ascii="Times New Roman" w:eastAsia="Times New Roman" w:hAnsi="Times New Roman" w:cs="Times New Roman"/>
          <w:sz w:val="24"/>
          <w:szCs w:val="24"/>
          <w:lang w:eastAsia="ru-RU"/>
        </w:rPr>
        <w:t xml:space="preserve"> - </w:t>
      </w:r>
      <w:hyperlink w:anchor="p286" w:history="1">
        <w:r w:rsidRPr="00026586">
          <w:rPr>
            <w:rFonts w:ascii="Times New Roman" w:eastAsia="Times New Roman" w:hAnsi="Times New Roman" w:cs="Times New Roman"/>
            <w:color w:val="0000FF"/>
            <w:sz w:val="24"/>
            <w:szCs w:val="24"/>
            <w:u w:val="single"/>
            <w:lang w:eastAsia="ru-RU"/>
          </w:rPr>
          <w:t>"м" пункта 19</w:t>
        </w:r>
      </w:hyperlink>
      <w:r w:rsidRPr="00026586">
        <w:rPr>
          <w:rFonts w:ascii="Times New Roman" w:eastAsia="Times New Roman" w:hAnsi="Times New Roman" w:cs="Times New Roman"/>
          <w:sz w:val="24"/>
          <w:szCs w:val="24"/>
          <w:lang w:eastAsia="ru-RU"/>
        </w:rPr>
        <w:t xml:space="preserve"> настоящих Правил, осуществляется на основании данных, сформированных по группам получателей средств, указанным в </w:t>
      </w:r>
      <w:hyperlink w:anchor="p72" w:history="1">
        <w:r w:rsidRPr="00026586">
          <w:rPr>
            <w:rFonts w:ascii="Times New Roman" w:eastAsia="Times New Roman" w:hAnsi="Times New Roman" w:cs="Times New Roman"/>
            <w:color w:val="0000FF"/>
            <w:sz w:val="24"/>
            <w:szCs w:val="24"/>
            <w:u w:val="single"/>
            <w:lang w:eastAsia="ru-RU"/>
          </w:rPr>
          <w:t>пункте 5</w:t>
        </w:r>
      </w:hyperlink>
      <w:r w:rsidRPr="00026586">
        <w:rPr>
          <w:rFonts w:ascii="Times New Roman" w:eastAsia="Times New Roman" w:hAnsi="Times New Roman" w:cs="Times New Roman"/>
          <w:sz w:val="24"/>
          <w:szCs w:val="24"/>
          <w:lang w:eastAsia="ru-RU"/>
        </w:rPr>
        <w:t xml:space="preserve"> настоящих Правил, за исключением граждан, ведущих личное подсобное хозяйство и применяющих специальный налоговый режим "Налог на профессиональный доход". </w:t>
      </w:r>
      <w:proofErr w:type="gramEnd"/>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Оценка эффективности использования субсидии по результатам использования субсидии, предусмотренным </w:t>
      </w:r>
      <w:hyperlink w:anchor="p281" w:history="1">
        <w:r w:rsidRPr="00026586">
          <w:rPr>
            <w:rFonts w:ascii="Times New Roman" w:eastAsia="Times New Roman" w:hAnsi="Times New Roman" w:cs="Times New Roman"/>
            <w:color w:val="0000FF"/>
            <w:sz w:val="24"/>
            <w:szCs w:val="24"/>
            <w:u w:val="single"/>
            <w:lang w:eastAsia="ru-RU"/>
          </w:rPr>
          <w:t>подпунктами "ж"</w:t>
        </w:r>
      </w:hyperlink>
      <w:r w:rsidRPr="00026586">
        <w:rPr>
          <w:rFonts w:ascii="Times New Roman" w:eastAsia="Times New Roman" w:hAnsi="Times New Roman" w:cs="Times New Roman"/>
          <w:sz w:val="24"/>
          <w:szCs w:val="24"/>
          <w:lang w:eastAsia="ru-RU"/>
        </w:rPr>
        <w:t xml:space="preserve"> и </w:t>
      </w:r>
      <w:hyperlink w:anchor="p282" w:history="1">
        <w:r w:rsidRPr="00026586">
          <w:rPr>
            <w:rFonts w:ascii="Times New Roman" w:eastAsia="Times New Roman" w:hAnsi="Times New Roman" w:cs="Times New Roman"/>
            <w:color w:val="0000FF"/>
            <w:sz w:val="24"/>
            <w:szCs w:val="24"/>
            <w:u w:val="single"/>
            <w:lang w:eastAsia="ru-RU"/>
          </w:rPr>
          <w:t>"з" пункта 19</w:t>
        </w:r>
      </w:hyperlink>
      <w:r w:rsidRPr="00026586">
        <w:rPr>
          <w:rFonts w:ascii="Times New Roman" w:eastAsia="Times New Roman" w:hAnsi="Times New Roman" w:cs="Times New Roman"/>
          <w:sz w:val="24"/>
          <w:szCs w:val="24"/>
          <w:lang w:eastAsia="ru-RU"/>
        </w:rPr>
        <w:t xml:space="preserve"> настоящих Правил, осуществляется на основании отчета об эффективности использования средств грантовой поддержки по форме и в срок, которые устанавливаются Министерством сельского хозяйства Российской Федерации.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proofErr w:type="gramStart"/>
      <w:r w:rsidRPr="00026586">
        <w:rPr>
          <w:rFonts w:ascii="Times New Roman" w:eastAsia="Times New Roman" w:hAnsi="Times New Roman" w:cs="Times New Roman"/>
          <w:sz w:val="24"/>
          <w:szCs w:val="24"/>
          <w:lang w:eastAsia="ru-RU"/>
        </w:rPr>
        <w:t xml:space="preserve">Оценка эффективности использования субсидии, предоставленной гражданам, ведущим личное подсобное хозяйство и применяющим специальный налоговый режим "Налог на профессиональный доход", по результатам, предусмотренным </w:t>
      </w:r>
      <w:hyperlink w:anchor="p277" w:history="1">
        <w:r w:rsidRPr="00026586">
          <w:rPr>
            <w:rFonts w:ascii="Times New Roman" w:eastAsia="Times New Roman" w:hAnsi="Times New Roman" w:cs="Times New Roman"/>
            <w:color w:val="0000FF"/>
            <w:sz w:val="24"/>
            <w:szCs w:val="24"/>
            <w:u w:val="single"/>
            <w:lang w:eastAsia="ru-RU"/>
          </w:rPr>
          <w:t>подпунктами "в"</w:t>
        </w:r>
      </w:hyperlink>
      <w:r w:rsidRPr="00026586">
        <w:rPr>
          <w:rFonts w:ascii="Times New Roman" w:eastAsia="Times New Roman" w:hAnsi="Times New Roman" w:cs="Times New Roman"/>
          <w:sz w:val="24"/>
          <w:szCs w:val="24"/>
          <w:lang w:eastAsia="ru-RU"/>
        </w:rPr>
        <w:t xml:space="preserve"> </w:t>
      </w:r>
      <w:r w:rsidRPr="00026586">
        <w:rPr>
          <w:rFonts w:ascii="Times New Roman" w:eastAsia="Times New Roman" w:hAnsi="Times New Roman" w:cs="Times New Roman"/>
          <w:sz w:val="24"/>
          <w:szCs w:val="24"/>
          <w:lang w:eastAsia="ru-RU"/>
        </w:rPr>
        <w:lastRenderedPageBreak/>
        <w:t xml:space="preserve">- </w:t>
      </w:r>
      <w:hyperlink w:anchor="p280" w:history="1">
        <w:r w:rsidRPr="00026586">
          <w:rPr>
            <w:rFonts w:ascii="Times New Roman" w:eastAsia="Times New Roman" w:hAnsi="Times New Roman" w:cs="Times New Roman"/>
            <w:color w:val="0000FF"/>
            <w:sz w:val="24"/>
            <w:szCs w:val="24"/>
            <w:u w:val="single"/>
            <w:lang w:eastAsia="ru-RU"/>
          </w:rPr>
          <w:t>"е" пункта 19</w:t>
        </w:r>
      </w:hyperlink>
      <w:r w:rsidRPr="00026586">
        <w:rPr>
          <w:rFonts w:ascii="Times New Roman" w:eastAsia="Times New Roman" w:hAnsi="Times New Roman" w:cs="Times New Roman"/>
          <w:sz w:val="24"/>
          <w:szCs w:val="24"/>
          <w:lang w:eastAsia="ru-RU"/>
        </w:rPr>
        <w:t xml:space="preserve"> настоящих Правил, осуществляется на основании отчета об эффективности использования средств, предоставленных гражданам, ведущим личное подсобное хозяйство и применяющим специальный налоговый режим "Налог на профессиональный доход", по </w:t>
      </w:r>
      <w:hyperlink r:id="rId60" w:history="1">
        <w:r w:rsidRPr="00026586">
          <w:rPr>
            <w:rFonts w:ascii="Times New Roman" w:eastAsia="Times New Roman" w:hAnsi="Times New Roman" w:cs="Times New Roman"/>
            <w:color w:val="0000FF"/>
            <w:sz w:val="24"/>
            <w:szCs w:val="24"/>
            <w:u w:val="single"/>
            <w:lang w:eastAsia="ru-RU"/>
          </w:rPr>
          <w:t>форме</w:t>
        </w:r>
      </w:hyperlink>
      <w:r w:rsidRPr="00026586">
        <w:rPr>
          <w:rFonts w:ascii="Times New Roman" w:eastAsia="Times New Roman" w:hAnsi="Times New Roman" w:cs="Times New Roman"/>
          <w:sz w:val="24"/>
          <w:szCs w:val="24"/>
          <w:lang w:eastAsia="ru-RU"/>
        </w:rPr>
        <w:t xml:space="preserve"> и в </w:t>
      </w:r>
      <w:hyperlink r:id="rId61" w:history="1">
        <w:r w:rsidRPr="00026586">
          <w:rPr>
            <w:rFonts w:ascii="Times New Roman" w:eastAsia="Times New Roman" w:hAnsi="Times New Roman" w:cs="Times New Roman"/>
            <w:color w:val="0000FF"/>
            <w:sz w:val="24"/>
            <w:szCs w:val="24"/>
            <w:u w:val="single"/>
            <w:lang w:eastAsia="ru-RU"/>
          </w:rPr>
          <w:t>срок</w:t>
        </w:r>
      </w:hyperlink>
      <w:r w:rsidRPr="00026586">
        <w:rPr>
          <w:rFonts w:ascii="Times New Roman" w:eastAsia="Times New Roman" w:hAnsi="Times New Roman" w:cs="Times New Roman"/>
          <w:sz w:val="24"/>
          <w:szCs w:val="24"/>
          <w:lang w:eastAsia="ru-RU"/>
        </w:rPr>
        <w:t>, которые устанавливаются Министерством</w:t>
      </w:r>
      <w:proofErr w:type="gramEnd"/>
      <w:r w:rsidRPr="00026586">
        <w:rPr>
          <w:rFonts w:ascii="Times New Roman" w:eastAsia="Times New Roman" w:hAnsi="Times New Roman" w:cs="Times New Roman"/>
          <w:sz w:val="24"/>
          <w:szCs w:val="24"/>
          <w:lang w:eastAsia="ru-RU"/>
        </w:rPr>
        <w:t xml:space="preserve"> сельского хозяйства Российской Федерации.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21. Эффективность использования субсидии оценивается ежегодно Министерством сельского хозяйства Российской Федерации на основании интегральной </w:t>
      </w:r>
      <w:proofErr w:type="gramStart"/>
      <w:r w:rsidRPr="00026586">
        <w:rPr>
          <w:rFonts w:ascii="Times New Roman" w:eastAsia="Times New Roman" w:hAnsi="Times New Roman" w:cs="Times New Roman"/>
          <w:sz w:val="24"/>
          <w:szCs w:val="24"/>
          <w:lang w:eastAsia="ru-RU"/>
        </w:rPr>
        <w:t>оценки достижения значений результатов использования</w:t>
      </w:r>
      <w:proofErr w:type="gramEnd"/>
      <w:r w:rsidRPr="00026586">
        <w:rPr>
          <w:rFonts w:ascii="Times New Roman" w:eastAsia="Times New Roman" w:hAnsi="Times New Roman" w:cs="Times New Roman"/>
          <w:sz w:val="24"/>
          <w:szCs w:val="24"/>
          <w:lang w:eastAsia="ru-RU"/>
        </w:rPr>
        <w:t xml:space="preserve"> субсидии, предусмотренных соглашением о предоставлении субсидии, в соответствии с методикой, утверждаемой Министерством сельского хозяйства Российской Федерации.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22. </w:t>
      </w:r>
      <w:proofErr w:type="gramStart"/>
      <w:r w:rsidRPr="00026586">
        <w:rPr>
          <w:rFonts w:ascii="Times New Roman" w:eastAsia="Times New Roman" w:hAnsi="Times New Roman" w:cs="Times New Roman"/>
          <w:sz w:val="24"/>
          <w:szCs w:val="24"/>
          <w:lang w:eastAsia="ru-RU"/>
        </w:rP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20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по отдельному приоритетному направлению, бюджетные ассигнования на предоставление субсидии такому субъекту Российской Федерации распределяются между</w:t>
      </w:r>
      <w:proofErr w:type="gramEnd"/>
      <w:r w:rsidRPr="00026586">
        <w:rPr>
          <w:rFonts w:ascii="Times New Roman" w:eastAsia="Times New Roman" w:hAnsi="Times New Roman" w:cs="Times New Roman"/>
          <w:sz w:val="24"/>
          <w:szCs w:val="24"/>
          <w:lang w:eastAsia="ru-RU"/>
        </w:rPr>
        <w:t xml:space="preserve"> другими субъектами Российской Федерации, имеющими право на получение субсидии, пропорционально доле субъекта Российской Федерации по данному приоритетному направлению, рассчитанной в соответствии с настоящими Правилами.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23. </w:t>
      </w:r>
      <w:proofErr w:type="gramStart"/>
      <w:r w:rsidRPr="00026586">
        <w:rPr>
          <w:rFonts w:ascii="Times New Roman" w:eastAsia="Times New Roman" w:hAnsi="Times New Roman" w:cs="Times New Roman"/>
          <w:sz w:val="24"/>
          <w:szCs w:val="24"/>
          <w:lang w:eastAsia="ru-RU"/>
        </w:rPr>
        <w:t xml:space="preserve">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о предоставлении субсидии, в части, касающейся достижения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62" w:history="1">
        <w:r w:rsidRPr="00026586">
          <w:rPr>
            <w:rFonts w:ascii="Times New Roman" w:eastAsia="Times New Roman" w:hAnsi="Times New Roman" w:cs="Times New Roman"/>
            <w:color w:val="0000FF"/>
            <w:sz w:val="24"/>
            <w:szCs w:val="24"/>
            <w:u w:val="single"/>
            <w:lang w:eastAsia="ru-RU"/>
          </w:rPr>
          <w:t>пунктами</w:t>
        </w:r>
        <w:proofErr w:type="gramEnd"/>
        <w:r w:rsidRPr="00026586">
          <w:rPr>
            <w:rFonts w:ascii="Times New Roman" w:eastAsia="Times New Roman" w:hAnsi="Times New Roman" w:cs="Times New Roman"/>
            <w:color w:val="0000FF"/>
            <w:sz w:val="24"/>
            <w:szCs w:val="24"/>
            <w:u w:val="single"/>
            <w:lang w:eastAsia="ru-RU"/>
          </w:rPr>
          <w:t xml:space="preserve"> 16</w:t>
        </w:r>
      </w:hyperlink>
      <w:r w:rsidRPr="00026586">
        <w:rPr>
          <w:rFonts w:ascii="Times New Roman" w:eastAsia="Times New Roman" w:hAnsi="Times New Roman" w:cs="Times New Roman"/>
          <w:sz w:val="24"/>
          <w:szCs w:val="24"/>
          <w:lang w:eastAsia="ru-RU"/>
        </w:rPr>
        <w:t xml:space="preserve"> - </w:t>
      </w:r>
      <w:hyperlink r:id="rId63" w:history="1">
        <w:r w:rsidRPr="00026586">
          <w:rPr>
            <w:rFonts w:ascii="Times New Roman" w:eastAsia="Times New Roman" w:hAnsi="Times New Roman" w:cs="Times New Roman"/>
            <w:color w:val="0000FF"/>
            <w:sz w:val="24"/>
            <w:szCs w:val="24"/>
            <w:u w:val="single"/>
            <w:lang w:eastAsia="ru-RU"/>
          </w:rPr>
          <w:t>18</w:t>
        </w:r>
      </w:hyperlink>
      <w:r w:rsidRPr="00026586">
        <w:rPr>
          <w:rFonts w:ascii="Times New Roman" w:eastAsia="Times New Roman" w:hAnsi="Times New Roman" w:cs="Times New Roman"/>
          <w:sz w:val="24"/>
          <w:szCs w:val="24"/>
          <w:lang w:eastAsia="ru-RU"/>
        </w:rPr>
        <w:t xml:space="preserve"> и </w:t>
      </w:r>
      <w:hyperlink r:id="rId64" w:history="1">
        <w:r w:rsidRPr="00026586">
          <w:rPr>
            <w:rFonts w:ascii="Times New Roman" w:eastAsia="Times New Roman" w:hAnsi="Times New Roman" w:cs="Times New Roman"/>
            <w:color w:val="0000FF"/>
            <w:sz w:val="24"/>
            <w:szCs w:val="24"/>
            <w:u w:val="single"/>
            <w:lang w:eastAsia="ru-RU"/>
          </w:rPr>
          <w:t>20</w:t>
        </w:r>
      </w:hyperlink>
      <w:r w:rsidRPr="00026586">
        <w:rPr>
          <w:rFonts w:ascii="Times New Roman" w:eastAsia="Times New Roman" w:hAnsi="Times New Roman" w:cs="Times New Roman"/>
          <w:sz w:val="24"/>
          <w:szCs w:val="24"/>
          <w:lang w:eastAsia="ru-RU"/>
        </w:rPr>
        <w:t xml:space="preserve"> Правил формирования субсидий.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bookmarkStart w:id="41" w:name="p293"/>
      <w:bookmarkEnd w:id="41"/>
      <w:r w:rsidRPr="00026586">
        <w:rPr>
          <w:rFonts w:ascii="Times New Roman" w:eastAsia="Times New Roman" w:hAnsi="Times New Roman" w:cs="Times New Roman"/>
          <w:sz w:val="24"/>
          <w:szCs w:val="24"/>
          <w:lang w:eastAsia="ru-RU"/>
        </w:rPr>
        <w:t xml:space="preserve">24. </w:t>
      </w:r>
      <w:proofErr w:type="gramStart"/>
      <w:r w:rsidRPr="00026586">
        <w:rPr>
          <w:rFonts w:ascii="Times New Roman" w:eastAsia="Times New Roman" w:hAnsi="Times New Roman" w:cs="Times New Roman"/>
          <w:sz w:val="24"/>
          <w:szCs w:val="24"/>
          <w:lang w:eastAsia="ru-RU"/>
        </w:rPr>
        <w:t xml:space="preserve">В случае призыва получателя гранта на развитие семейной фермы, получателя гранта "Агропрогресс" на военную службу по мобилизации в Вооруженные Силы Российской Федерации в соответствии с </w:t>
      </w:r>
      <w:hyperlink r:id="rId65" w:history="1">
        <w:r w:rsidRPr="00026586">
          <w:rPr>
            <w:rFonts w:ascii="Times New Roman" w:eastAsia="Times New Roman" w:hAnsi="Times New Roman" w:cs="Times New Roman"/>
            <w:color w:val="0000FF"/>
            <w:sz w:val="24"/>
            <w:szCs w:val="24"/>
            <w:u w:val="single"/>
            <w:lang w:eastAsia="ru-RU"/>
          </w:rPr>
          <w:t>пунктом 2</w:t>
        </w:r>
      </w:hyperlink>
      <w:r w:rsidRPr="00026586">
        <w:rPr>
          <w:rFonts w:ascii="Times New Roman" w:eastAsia="Times New Roman" w:hAnsi="Times New Roman" w:cs="Times New Roman"/>
          <w:sz w:val="24"/>
          <w:szCs w:val="24"/>
          <w:lang w:eastAsia="ru-RU"/>
        </w:rPr>
        <w:t xml:space="preserve"> Указа Президента Российской Федерации от 21 сентября 2022 г. N 647 "Об объявлении частичной мобилизации в Российской Федерации" (далее - призыв на военную службу) уполномоченный орган принимает одно из следующих решений: </w:t>
      </w:r>
      <w:proofErr w:type="gramEnd"/>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bookmarkStart w:id="42" w:name="p294"/>
      <w:bookmarkEnd w:id="42"/>
      <w:proofErr w:type="gramStart"/>
      <w:r w:rsidRPr="00026586">
        <w:rPr>
          <w:rFonts w:ascii="Times New Roman" w:eastAsia="Times New Roman" w:hAnsi="Times New Roman" w:cs="Times New Roman"/>
          <w:sz w:val="24"/>
          <w:szCs w:val="24"/>
          <w:lang w:eastAsia="ru-RU"/>
        </w:rPr>
        <w:t>признание проекта грантополучателя, проекта "Агропрогресс" завершенными, в случае если средства гранта на развитие семейной фермы, гранта "Агропрогресс" использованы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w:t>
      </w:r>
      <w:proofErr w:type="gramEnd"/>
      <w:r w:rsidRPr="00026586">
        <w:rPr>
          <w:rFonts w:ascii="Times New Roman" w:eastAsia="Times New Roman" w:hAnsi="Times New Roman" w:cs="Times New Roman"/>
          <w:sz w:val="24"/>
          <w:szCs w:val="24"/>
          <w:lang w:eastAsia="ru-RU"/>
        </w:rPr>
        <w:t xml:space="preserve"> При этом получатель гранта на развитие семейной фермы, получатель гранта "Агропрогресс" освобождаются от ответственности за недостижение плановых показателей деятельности;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bookmarkStart w:id="43" w:name="p295"/>
      <w:bookmarkEnd w:id="43"/>
      <w:proofErr w:type="gramStart"/>
      <w:r w:rsidRPr="00026586">
        <w:rPr>
          <w:rFonts w:ascii="Times New Roman" w:eastAsia="Times New Roman" w:hAnsi="Times New Roman" w:cs="Times New Roman"/>
          <w:sz w:val="24"/>
          <w:szCs w:val="24"/>
          <w:lang w:eastAsia="ru-RU"/>
        </w:rPr>
        <w:t>обеспечение возврата средств гранта на развитие семейной фермы, гранта "Агропрогресс" в бюджет субъекта Российской Федерации и (или) местный бюджет, из которого были перечислены соответствующие средства, в объеме неиспользованных средств гранта на развитие семейной фермы, гранта "Агропрогресс", в случае если средства гранта на развитие семейной фермы, гранта "Агропрогресс" не использованы или использованы не в полном объеме, а в отношении получателя гранта</w:t>
      </w:r>
      <w:proofErr w:type="gramEnd"/>
      <w:r w:rsidRPr="00026586">
        <w:rPr>
          <w:rFonts w:ascii="Times New Roman" w:eastAsia="Times New Roman" w:hAnsi="Times New Roman" w:cs="Times New Roman"/>
          <w:sz w:val="24"/>
          <w:szCs w:val="24"/>
          <w:lang w:eastAsia="ru-RU"/>
        </w:rPr>
        <w:t xml:space="preserve">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w:t>
      </w:r>
      <w:r w:rsidRPr="00026586">
        <w:rPr>
          <w:rFonts w:ascii="Times New Roman" w:eastAsia="Times New Roman" w:hAnsi="Times New Roman" w:cs="Times New Roman"/>
          <w:sz w:val="24"/>
          <w:szCs w:val="24"/>
          <w:lang w:eastAsia="ru-RU"/>
        </w:rPr>
        <w:lastRenderedPageBreak/>
        <w:t xml:space="preserve">крестьянского (фермерского) хозяйства. При этом проект грантополучателя, проект "Агропрогресс" признаются завершенными, а получатель гранта на развитие семейной фермы, получатель гранта "Агропрогресс" освобождаются от ответственности за недостижение плановых показателей деятельности.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proofErr w:type="gramStart"/>
      <w:r w:rsidRPr="00026586">
        <w:rPr>
          <w:rFonts w:ascii="Times New Roman" w:eastAsia="Times New Roman" w:hAnsi="Times New Roman" w:cs="Times New Roman"/>
          <w:sz w:val="24"/>
          <w:szCs w:val="24"/>
          <w:lang w:eastAsia="ru-RU"/>
        </w:rPr>
        <w:t xml:space="preserve">Указанные в </w:t>
      </w:r>
      <w:hyperlink w:anchor="p294" w:history="1">
        <w:r w:rsidRPr="00026586">
          <w:rPr>
            <w:rFonts w:ascii="Times New Roman" w:eastAsia="Times New Roman" w:hAnsi="Times New Roman" w:cs="Times New Roman"/>
            <w:color w:val="0000FF"/>
            <w:sz w:val="24"/>
            <w:szCs w:val="24"/>
            <w:u w:val="single"/>
            <w:lang w:eastAsia="ru-RU"/>
          </w:rPr>
          <w:t>абзацах втором</w:t>
        </w:r>
      </w:hyperlink>
      <w:r w:rsidRPr="00026586">
        <w:rPr>
          <w:rFonts w:ascii="Times New Roman" w:eastAsia="Times New Roman" w:hAnsi="Times New Roman" w:cs="Times New Roman"/>
          <w:sz w:val="24"/>
          <w:szCs w:val="24"/>
          <w:lang w:eastAsia="ru-RU"/>
        </w:rPr>
        <w:t xml:space="preserve"> и </w:t>
      </w:r>
      <w:hyperlink w:anchor="p295" w:history="1">
        <w:r w:rsidRPr="00026586">
          <w:rPr>
            <w:rFonts w:ascii="Times New Roman" w:eastAsia="Times New Roman" w:hAnsi="Times New Roman" w:cs="Times New Roman"/>
            <w:color w:val="0000FF"/>
            <w:sz w:val="24"/>
            <w:szCs w:val="24"/>
            <w:u w:val="single"/>
            <w:lang w:eastAsia="ru-RU"/>
          </w:rPr>
          <w:t>третьем</w:t>
        </w:r>
      </w:hyperlink>
      <w:r w:rsidRPr="00026586">
        <w:rPr>
          <w:rFonts w:ascii="Times New Roman" w:eastAsia="Times New Roman" w:hAnsi="Times New Roman" w:cs="Times New Roman"/>
          <w:sz w:val="24"/>
          <w:szCs w:val="24"/>
          <w:lang w:eastAsia="ru-RU"/>
        </w:rPr>
        <w:t xml:space="preserve"> настоящего пункта решения принимаются уполномоченным органом по заявлению получателя гранта на развитие семейной фермы, получателя гранта "Агропрогресс" при представлении ими документа, подтверждающего призыв на военную службу, и (или) в соответствии с полученными от призывной комиссии по мобилизации субъекта Российской Федерации (муниципального образования), которой получатель гранта на развитие семейной фермы, получатель гранта "Агропрогресс" призывались на</w:t>
      </w:r>
      <w:proofErr w:type="gramEnd"/>
      <w:r w:rsidRPr="00026586">
        <w:rPr>
          <w:rFonts w:ascii="Times New Roman" w:eastAsia="Times New Roman" w:hAnsi="Times New Roman" w:cs="Times New Roman"/>
          <w:sz w:val="24"/>
          <w:szCs w:val="24"/>
          <w:lang w:eastAsia="ru-RU"/>
        </w:rPr>
        <w:t xml:space="preserve"> военную службу, сведениями об их призыве на военную службу.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bookmarkStart w:id="44" w:name="p297"/>
      <w:bookmarkEnd w:id="44"/>
      <w:r w:rsidRPr="00026586">
        <w:rPr>
          <w:rFonts w:ascii="Times New Roman" w:eastAsia="Times New Roman" w:hAnsi="Times New Roman" w:cs="Times New Roman"/>
          <w:sz w:val="24"/>
          <w:szCs w:val="24"/>
          <w:lang w:eastAsia="ru-RU"/>
        </w:rPr>
        <w:t xml:space="preserve">25. </w:t>
      </w:r>
      <w:proofErr w:type="gramStart"/>
      <w:r w:rsidRPr="00026586">
        <w:rPr>
          <w:rFonts w:ascii="Times New Roman" w:eastAsia="Times New Roman" w:hAnsi="Times New Roman" w:cs="Times New Roman"/>
          <w:sz w:val="24"/>
          <w:szCs w:val="24"/>
          <w:lang w:eastAsia="ru-RU"/>
        </w:rPr>
        <w:t>В процессе реализации проекта грантополучателя в случае призыва главы крестьянского (фермерского) хозяйства, являющегося получателем гранта на развитие семейной фермы, на военную службу допускается его смена по решению членов такого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на развитие семейной фермы.</w:t>
      </w:r>
      <w:proofErr w:type="gramEnd"/>
      <w:r w:rsidRPr="00026586">
        <w:rPr>
          <w:rFonts w:ascii="Times New Roman" w:eastAsia="Times New Roman" w:hAnsi="Times New Roman" w:cs="Times New Roman"/>
          <w:sz w:val="24"/>
          <w:szCs w:val="24"/>
          <w:lang w:eastAsia="ru-RU"/>
        </w:rPr>
        <w:t xml:space="preserve"> При этом уполномоченный орган осуществляет замену главы такого крестьянского (фермерского) хозяйства в соглашении, заключенном между уполномоченным органом и получателем гранта на развитие семейной фермы, а новый глава крестьянского (</w:t>
      </w:r>
      <w:proofErr w:type="gramStart"/>
      <w:r w:rsidRPr="00026586">
        <w:rPr>
          <w:rFonts w:ascii="Times New Roman" w:eastAsia="Times New Roman" w:hAnsi="Times New Roman" w:cs="Times New Roman"/>
          <w:sz w:val="24"/>
          <w:szCs w:val="24"/>
          <w:lang w:eastAsia="ru-RU"/>
        </w:rPr>
        <w:t xml:space="preserve">фермерского) </w:t>
      </w:r>
      <w:proofErr w:type="gramEnd"/>
      <w:r w:rsidRPr="00026586">
        <w:rPr>
          <w:rFonts w:ascii="Times New Roman" w:eastAsia="Times New Roman" w:hAnsi="Times New Roman" w:cs="Times New Roman"/>
          <w:sz w:val="24"/>
          <w:szCs w:val="24"/>
          <w:lang w:eastAsia="ru-RU"/>
        </w:rPr>
        <w:t xml:space="preserve">хозяйства осуществляет дальнейшую реализацию проекта грантополучателя в соответствии с указанным соглашением.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26. Действие </w:t>
      </w:r>
      <w:hyperlink w:anchor="p293" w:history="1">
        <w:r w:rsidRPr="00026586">
          <w:rPr>
            <w:rFonts w:ascii="Times New Roman" w:eastAsia="Times New Roman" w:hAnsi="Times New Roman" w:cs="Times New Roman"/>
            <w:color w:val="0000FF"/>
            <w:sz w:val="24"/>
            <w:szCs w:val="24"/>
            <w:u w:val="single"/>
            <w:lang w:eastAsia="ru-RU"/>
          </w:rPr>
          <w:t>пунктов 24</w:t>
        </w:r>
      </w:hyperlink>
      <w:r w:rsidRPr="00026586">
        <w:rPr>
          <w:rFonts w:ascii="Times New Roman" w:eastAsia="Times New Roman" w:hAnsi="Times New Roman" w:cs="Times New Roman"/>
          <w:sz w:val="24"/>
          <w:szCs w:val="24"/>
          <w:lang w:eastAsia="ru-RU"/>
        </w:rPr>
        <w:t xml:space="preserve"> и </w:t>
      </w:r>
      <w:hyperlink w:anchor="p297" w:history="1">
        <w:r w:rsidRPr="00026586">
          <w:rPr>
            <w:rFonts w:ascii="Times New Roman" w:eastAsia="Times New Roman" w:hAnsi="Times New Roman" w:cs="Times New Roman"/>
            <w:color w:val="0000FF"/>
            <w:sz w:val="24"/>
            <w:szCs w:val="24"/>
            <w:u w:val="single"/>
            <w:lang w:eastAsia="ru-RU"/>
          </w:rPr>
          <w:t>25</w:t>
        </w:r>
      </w:hyperlink>
      <w:r w:rsidRPr="00026586">
        <w:rPr>
          <w:rFonts w:ascii="Times New Roman" w:eastAsia="Times New Roman" w:hAnsi="Times New Roman" w:cs="Times New Roman"/>
          <w:sz w:val="24"/>
          <w:szCs w:val="24"/>
          <w:lang w:eastAsia="ru-RU"/>
        </w:rPr>
        <w:t xml:space="preserve"> настоящих Правил </w:t>
      </w:r>
      <w:proofErr w:type="gramStart"/>
      <w:r w:rsidRPr="00026586">
        <w:rPr>
          <w:rFonts w:ascii="Times New Roman" w:eastAsia="Times New Roman" w:hAnsi="Times New Roman" w:cs="Times New Roman"/>
          <w:sz w:val="24"/>
          <w:szCs w:val="24"/>
          <w:lang w:eastAsia="ru-RU"/>
        </w:rPr>
        <w:t>распространяется</w:t>
      </w:r>
      <w:proofErr w:type="gramEnd"/>
      <w:r w:rsidRPr="00026586">
        <w:rPr>
          <w:rFonts w:ascii="Times New Roman" w:eastAsia="Times New Roman" w:hAnsi="Times New Roman" w:cs="Times New Roman"/>
          <w:sz w:val="24"/>
          <w:szCs w:val="24"/>
          <w:lang w:eastAsia="ru-RU"/>
        </w:rPr>
        <w:t xml:space="preserve"> в том числе на лиц, получивших средства гранта на поддержку начинающего фермера в соответствии с Государственной программой в 2017 - 2020 годах.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27.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 и высший исполнительный орган субъекта Российской Федерации. </w:t>
      </w:r>
    </w:p>
    <w:p w:rsidR="00026586" w:rsidRPr="00026586" w:rsidRDefault="00026586" w:rsidP="00026586">
      <w:pPr>
        <w:spacing w:after="0" w:line="240" w:lineRule="auto"/>
        <w:ind w:firstLine="540"/>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28. </w:t>
      </w:r>
      <w:proofErr w:type="gramStart"/>
      <w:r w:rsidRPr="00026586">
        <w:rPr>
          <w:rFonts w:ascii="Times New Roman" w:eastAsia="Times New Roman" w:hAnsi="Times New Roman" w:cs="Times New Roman"/>
          <w:sz w:val="24"/>
          <w:szCs w:val="24"/>
          <w:lang w:eastAsia="ru-RU"/>
        </w:rPr>
        <w:t>Контроль за</w:t>
      </w:r>
      <w:proofErr w:type="gramEnd"/>
      <w:r w:rsidRPr="00026586">
        <w:rPr>
          <w:rFonts w:ascii="Times New Roman" w:eastAsia="Times New Roman" w:hAnsi="Times New Roman" w:cs="Times New Roman"/>
          <w:sz w:val="24"/>
          <w:szCs w:val="24"/>
          <w:lang w:eastAsia="ru-RU"/>
        </w:rP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 </w:t>
      </w:r>
    </w:p>
    <w:p w:rsidR="00026586" w:rsidRPr="00026586" w:rsidRDefault="00026586" w:rsidP="00026586">
      <w:pPr>
        <w:spacing w:after="0" w:line="240" w:lineRule="auto"/>
        <w:jc w:val="both"/>
        <w:rPr>
          <w:rFonts w:ascii="Times New Roman" w:eastAsia="Times New Roman" w:hAnsi="Times New Roman" w:cs="Times New Roman"/>
          <w:sz w:val="24"/>
          <w:szCs w:val="24"/>
          <w:lang w:eastAsia="ru-RU"/>
        </w:rPr>
      </w:pPr>
      <w:r w:rsidRPr="00026586">
        <w:rPr>
          <w:rFonts w:ascii="Times New Roman" w:eastAsia="Times New Roman" w:hAnsi="Times New Roman" w:cs="Times New Roman"/>
          <w:sz w:val="24"/>
          <w:szCs w:val="24"/>
          <w:lang w:eastAsia="ru-RU"/>
        </w:rPr>
        <w:t xml:space="preserve">  </w:t>
      </w:r>
    </w:p>
    <w:p w:rsidR="00BA11F8" w:rsidRDefault="00BA11F8">
      <w:bookmarkStart w:id="45" w:name="_GoBack"/>
      <w:bookmarkEnd w:id="45"/>
    </w:p>
    <w:sectPr w:rsidR="00BA11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500"/>
    <w:rsid w:val="00026586"/>
    <w:rsid w:val="00BA11F8"/>
    <w:rsid w:val="00C37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26586"/>
  </w:style>
  <w:style w:type="character" w:styleId="a3">
    <w:name w:val="Hyperlink"/>
    <w:basedOn w:val="a0"/>
    <w:uiPriority w:val="99"/>
    <w:semiHidden/>
    <w:unhideWhenUsed/>
    <w:rsid w:val="00026586"/>
    <w:rPr>
      <w:color w:val="0000FF"/>
      <w:u w:val="single"/>
    </w:rPr>
  </w:style>
  <w:style w:type="character" w:styleId="a4">
    <w:name w:val="FollowedHyperlink"/>
    <w:basedOn w:val="a0"/>
    <w:uiPriority w:val="99"/>
    <w:semiHidden/>
    <w:unhideWhenUsed/>
    <w:rsid w:val="0002658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26586"/>
  </w:style>
  <w:style w:type="character" w:styleId="a3">
    <w:name w:val="Hyperlink"/>
    <w:basedOn w:val="a0"/>
    <w:uiPriority w:val="99"/>
    <w:semiHidden/>
    <w:unhideWhenUsed/>
    <w:rsid w:val="00026586"/>
    <w:rPr>
      <w:color w:val="0000FF"/>
      <w:u w:val="single"/>
    </w:rPr>
  </w:style>
  <w:style w:type="character" w:styleId="a4">
    <w:name w:val="FollowedHyperlink"/>
    <w:basedOn w:val="a0"/>
    <w:uiPriority w:val="99"/>
    <w:semiHidden/>
    <w:unhideWhenUsed/>
    <w:rsid w:val="0002658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9191">
      <w:bodyDiv w:val="1"/>
      <w:marLeft w:val="0"/>
      <w:marRight w:val="0"/>
      <w:marTop w:val="0"/>
      <w:marBottom w:val="0"/>
      <w:divBdr>
        <w:top w:val="none" w:sz="0" w:space="0" w:color="auto"/>
        <w:left w:val="none" w:sz="0" w:space="0" w:color="auto"/>
        <w:bottom w:val="none" w:sz="0" w:space="0" w:color="auto"/>
        <w:right w:val="none" w:sz="0" w:space="0" w:color="auto"/>
      </w:divBdr>
      <w:divsChild>
        <w:div w:id="752818806">
          <w:marLeft w:val="0"/>
          <w:marRight w:val="0"/>
          <w:marTop w:val="0"/>
          <w:marBottom w:val="0"/>
          <w:divBdr>
            <w:top w:val="none" w:sz="0" w:space="0" w:color="auto"/>
            <w:left w:val="single" w:sz="24" w:space="0" w:color="CED3F1"/>
            <w:bottom w:val="none" w:sz="0" w:space="0" w:color="auto"/>
            <w:right w:val="none" w:sz="0" w:space="0" w:color="auto"/>
          </w:divBdr>
        </w:div>
        <w:div w:id="911163791">
          <w:marLeft w:val="0"/>
          <w:marRight w:val="0"/>
          <w:marTop w:val="0"/>
          <w:marBottom w:val="0"/>
          <w:divBdr>
            <w:top w:val="none" w:sz="0" w:space="0" w:color="auto"/>
            <w:left w:val="none" w:sz="0" w:space="0" w:color="auto"/>
            <w:bottom w:val="none" w:sz="0" w:space="0" w:color="auto"/>
            <w:right w:val="none" w:sz="0" w:space="0" w:color="auto"/>
          </w:divBdr>
        </w:div>
        <w:div w:id="332613532">
          <w:marLeft w:val="0"/>
          <w:marRight w:val="0"/>
          <w:marTop w:val="0"/>
          <w:marBottom w:val="0"/>
          <w:divBdr>
            <w:top w:val="none" w:sz="0" w:space="0" w:color="auto"/>
            <w:left w:val="none" w:sz="0" w:space="0" w:color="auto"/>
            <w:bottom w:val="none" w:sz="0" w:space="0" w:color="auto"/>
            <w:right w:val="none" w:sz="0" w:space="0" w:color="auto"/>
          </w:divBdr>
        </w:div>
        <w:div w:id="1375495724">
          <w:marLeft w:val="0"/>
          <w:marRight w:val="0"/>
          <w:marTop w:val="0"/>
          <w:marBottom w:val="0"/>
          <w:divBdr>
            <w:top w:val="none" w:sz="0" w:space="0" w:color="auto"/>
            <w:left w:val="none" w:sz="0" w:space="0" w:color="auto"/>
            <w:bottom w:val="none" w:sz="0" w:space="0" w:color="auto"/>
            <w:right w:val="none" w:sz="0" w:space="0" w:color="auto"/>
          </w:divBdr>
        </w:div>
        <w:div w:id="1411388225">
          <w:marLeft w:val="0"/>
          <w:marRight w:val="0"/>
          <w:marTop w:val="0"/>
          <w:marBottom w:val="0"/>
          <w:divBdr>
            <w:top w:val="none" w:sz="0" w:space="0" w:color="auto"/>
            <w:left w:val="none" w:sz="0" w:space="0" w:color="auto"/>
            <w:bottom w:val="none" w:sz="0" w:space="0" w:color="auto"/>
            <w:right w:val="none" w:sz="0" w:space="0" w:color="auto"/>
          </w:divBdr>
        </w:div>
        <w:div w:id="889918301">
          <w:marLeft w:val="0"/>
          <w:marRight w:val="0"/>
          <w:marTop w:val="0"/>
          <w:marBottom w:val="0"/>
          <w:divBdr>
            <w:top w:val="none" w:sz="0" w:space="0" w:color="auto"/>
            <w:left w:val="none" w:sz="0" w:space="0" w:color="auto"/>
            <w:bottom w:val="none" w:sz="0" w:space="0" w:color="auto"/>
            <w:right w:val="none" w:sz="0" w:space="0" w:color="auto"/>
          </w:divBdr>
        </w:div>
        <w:div w:id="1549488169">
          <w:marLeft w:val="0"/>
          <w:marRight w:val="0"/>
          <w:marTop w:val="0"/>
          <w:marBottom w:val="0"/>
          <w:divBdr>
            <w:top w:val="none" w:sz="0" w:space="0" w:color="auto"/>
            <w:left w:val="none" w:sz="0" w:space="0" w:color="auto"/>
            <w:bottom w:val="none" w:sz="0" w:space="0" w:color="auto"/>
            <w:right w:val="none" w:sz="0" w:space="0" w:color="auto"/>
          </w:divBdr>
        </w:div>
        <w:div w:id="1678535889">
          <w:marLeft w:val="0"/>
          <w:marRight w:val="0"/>
          <w:marTop w:val="0"/>
          <w:marBottom w:val="0"/>
          <w:divBdr>
            <w:top w:val="none" w:sz="0" w:space="0" w:color="auto"/>
            <w:left w:val="none" w:sz="0" w:space="0" w:color="auto"/>
            <w:bottom w:val="none" w:sz="0" w:space="0" w:color="auto"/>
            <w:right w:val="none" w:sz="0" w:space="0" w:color="auto"/>
          </w:divBdr>
        </w:div>
        <w:div w:id="1037000152">
          <w:marLeft w:val="0"/>
          <w:marRight w:val="0"/>
          <w:marTop w:val="0"/>
          <w:marBottom w:val="0"/>
          <w:divBdr>
            <w:top w:val="none" w:sz="0" w:space="0" w:color="auto"/>
            <w:left w:val="none" w:sz="0" w:space="0" w:color="auto"/>
            <w:bottom w:val="none" w:sz="0" w:space="0" w:color="auto"/>
            <w:right w:val="none" w:sz="0" w:space="0" w:color="auto"/>
          </w:divBdr>
        </w:div>
        <w:div w:id="1005481111">
          <w:marLeft w:val="0"/>
          <w:marRight w:val="0"/>
          <w:marTop w:val="0"/>
          <w:marBottom w:val="0"/>
          <w:divBdr>
            <w:top w:val="none" w:sz="0" w:space="0" w:color="auto"/>
            <w:left w:val="none" w:sz="0" w:space="0" w:color="auto"/>
            <w:bottom w:val="none" w:sz="0" w:space="0" w:color="auto"/>
            <w:right w:val="none" w:sz="0" w:space="0" w:color="auto"/>
          </w:divBdr>
        </w:div>
        <w:div w:id="166016913">
          <w:marLeft w:val="0"/>
          <w:marRight w:val="0"/>
          <w:marTop w:val="0"/>
          <w:marBottom w:val="0"/>
          <w:divBdr>
            <w:top w:val="none" w:sz="0" w:space="0" w:color="auto"/>
            <w:left w:val="none" w:sz="0" w:space="0" w:color="auto"/>
            <w:bottom w:val="none" w:sz="0" w:space="0" w:color="auto"/>
            <w:right w:val="none" w:sz="0" w:space="0" w:color="auto"/>
          </w:divBdr>
        </w:div>
        <w:div w:id="1029330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94431&amp;date=02.08.2023" TargetMode="External"/><Relationship Id="rId18" Type="http://schemas.openxmlformats.org/officeDocument/2006/relationships/hyperlink" Target="https://login.consultant.ru/link/?req=doc&amp;base=LAW&amp;n=439231&amp;dst=100009&amp;field=134&amp;date=02.08.2023" TargetMode="External"/><Relationship Id="rId26" Type="http://schemas.openxmlformats.org/officeDocument/2006/relationships/hyperlink" Target="https://login.consultant.ru/link/?req=doc&amp;base=LAW&amp;n=442091&amp;date=02.08.2023" TargetMode="External"/><Relationship Id="rId39" Type="http://schemas.openxmlformats.org/officeDocument/2006/relationships/hyperlink" Target="https://login.consultant.ru/link/?req=doc&amp;base=LAW&amp;n=430184&amp;dst=100009&amp;field=134&amp;date=02.08.2023" TargetMode="External"/><Relationship Id="rId21" Type="http://schemas.openxmlformats.org/officeDocument/2006/relationships/hyperlink" Target="https://login.consultant.ru/link/?req=doc&amp;base=LAW&amp;n=450475&amp;dst=100012&amp;field=134&amp;date=02.08.2023" TargetMode="External"/><Relationship Id="rId34" Type="http://schemas.openxmlformats.org/officeDocument/2006/relationships/hyperlink" Target="https://login.consultant.ru/link/?req=doc&amp;base=OTN&amp;n=33671&amp;date=02.08.2023" TargetMode="External"/><Relationship Id="rId42" Type="http://schemas.openxmlformats.org/officeDocument/2006/relationships/hyperlink" Target="https://login.consultant.ru/link/?req=doc&amp;base=LAW&amp;n=450475&amp;dst=100021&amp;field=134&amp;date=02.08.2023" TargetMode="External"/><Relationship Id="rId47" Type="http://schemas.openxmlformats.org/officeDocument/2006/relationships/hyperlink" Target="https://login.consultant.ru/link/?req=doc&amp;base=LAW&amp;n=443291&amp;dst=394&amp;field=134&amp;date=02.08.2023" TargetMode="External"/><Relationship Id="rId50" Type="http://schemas.openxmlformats.org/officeDocument/2006/relationships/hyperlink" Target="https://login.consultant.ru/link/?req=doc&amp;base=LAW&amp;n=447309&amp;dst=100389&amp;field=134&amp;date=02.08.2023" TargetMode="External"/><Relationship Id="rId55" Type="http://schemas.openxmlformats.org/officeDocument/2006/relationships/hyperlink" Target="https://login.consultant.ru/link/?req=doc&amp;base=LAW&amp;n=450750&amp;dst=82873&amp;field=134&amp;date=02.08.2023" TargetMode="External"/><Relationship Id="rId63" Type="http://schemas.openxmlformats.org/officeDocument/2006/relationships/hyperlink" Target="https://login.consultant.ru/link/?req=doc&amp;base=LAW&amp;n=443291&amp;dst=274&amp;field=134&amp;date=02.08.2023" TargetMode="External"/><Relationship Id="rId7" Type="http://schemas.openxmlformats.org/officeDocument/2006/relationships/hyperlink" Target="https://login.consultant.ru/link/?req=doc&amp;base=LAW&amp;n=442971&amp;dst=100018&amp;field=134&amp;date=02.08.2023"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43291&amp;dst=100044&amp;field=134&amp;date=02.08.2023" TargetMode="External"/><Relationship Id="rId29" Type="http://schemas.openxmlformats.org/officeDocument/2006/relationships/hyperlink" Target="https://login.consultant.ru/link/?req=doc&amp;base=LAW&amp;n=450750&amp;dst=173944&amp;field=134&amp;date=02.08.2023" TargetMode="External"/><Relationship Id="rId1" Type="http://schemas.openxmlformats.org/officeDocument/2006/relationships/styles" Target="styles.xml"/><Relationship Id="rId6" Type="http://schemas.openxmlformats.org/officeDocument/2006/relationships/hyperlink" Target="https://login.consultant.ru/link/?req=doc&amp;base=LAW&amp;n=437854&amp;dst=100013&amp;field=134&amp;date=02.08.2023" TargetMode="External"/><Relationship Id="rId11" Type="http://schemas.openxmlformats.org/officeDocument/2006/relationships/hyperlink" Target="https://login.consultant.ru/link/?req=doc&amp;base=LAW&amp;n=400590&amp;dst=100028&amp;field=134&amp;date=02.08.2023" TargetMode="External"/><Relationship Id="rId24" Type="http://schemas.openxmlformats.org/officeDocument/2006/relationships/hyperlink" Target="https://login.consultant.ru/link/?req=doc&amp;base=LAW&amp;n=450475&amp;dst=100013&amp;field=134&amp;date=02.08.2023" TargetMode="External"/><Relationship Id="rId32" Type="http://schemas.openxmlformats.org/officeDocument/2006/relationships/hyperlink" Target="https://login.consultant.ru/link/?req=doc&amp;base=LAW&amp;n=450750&amp;dst=173970&amp;field=134&amp;date=02.08.2023" TargetMode="External"/><Relationship Id="rId37" Type="http://schemas.openxmlformats.org/officeDocument/2006/relationships/hyperlink" Target="https://login.consultant.ru/link/?req=doc&amp;base=LAW&amp;n=450475&amp;dst=100015&amp;field=134&amp;date=02.08.2023" TargetMode="External"/><Relationship Id="rId40" Type="http://schemas.openxmlformats.org/officeDocument/2006/relationships/hyperlink" Target="https://login.consultant.ru/link/?req=doc&amp;base=LAW&amp;n=437854&amp;dst=100013&amp;field=134&amp;date=02.08.2023" TargetMode="External"/><Relationship Id="rId45" Type="http://schemas.openxmlformats.org/officeDocument/2006/relationships/hyperlink" Target="https://login.consultant.ru/link/?req=doc&amp;base=LAW&amp;n=443291&amp;dst=100044&amp;field=134&amp;date=02.08.2023" TargetMode="External"/><Relationship Id="rId53" Type="http://schemas.openxmlformats.org/officeDocument/2006/relationships/hyperlink" Target="https://login.consultant.ru/link/?req=doc&amp;base=LAW&amp;n=442091&amp;dst=56&amp;field=134&amp;date=02.08.2023" TargetMode="External"/><Relationship Id="rId58" Type="http://schemas.openxmlformats.org/officeDocument/2006/relationships/hyperlink" Target="https://login.consultant.ru/link/?req=doc&amp;base=LAW&amp;n=446639&amp;dst=100021&amp;field=134&amp;date=02.08.2023" TargetMode="External"/><Relationship Id="rId66" Type="http://schemas.openxmlformats.org/officeDocument/2006/relationships/fontTable" Target="fontTable.xml"/><Relationship Id="rId5" Type="http://schemas.openxmlformats.org/officeDocument/2006/relationships/hyperlink" Target="https://login.consultant.ru/link/?req=doc&amp;base=LAW&amp;n=433156&amp;dst=100010&amp;field=134&amp;date=02.08.2023" TargetMode="External"/><Relationship Id="rId15" Type="http://schemas.openxmlformats.org/officeDocument/2006/relationships/hyperlink" Target="https://login.consultant.ru/link/?req=doc&amp;base=LAW&amp;n=400017&amp;dst=62&amp;field=134&amp;date=02.08.2023" TargetMode="External"/><Relationship Id="rId23" Type="http://schemas.openxmlformats.org/officeDocument/2006/relationships/hyperlink" Target="https://login.consultant.ru/link/?req=doc&amp;base=LAW&amp;n=440017&amp;date=02.08.2023" TargetMode="External"/><Relationship Id="rId28" Type="http://schemas.openxmlformats.org/officeDocument/2006/relationships/hyperlink" Target="https://login.consultant.ru/link/?req=doc&amp;base=LAW&amp;n=450750&amp;dst=173970&amp;field=134&amp;date=02.08.2023" TargetMode="External"/><Relationship Id="rId36" Type="http://schemas.openxmlformats.org/officeDocument/2006/relationships/hyperlink" Target="https://login.consultant.ru/link/?req=doc&amp;base=OTN&amp;n=31346&amp;date=02.08.2023" TargetMode="External"/><Relationship Id="rId49" Type="http://schemas.openxmlformats.org/officeDocument/2006/relationships/hyperlink" Target="https://login.consultant.ru/link/?req=doc&amp;base=LAW&amp;n=447309&amp;dst=100139&amp;field=134&amp;date=02.08.2023" TargetMode="External"/><Relationship Id="rId57" Type="http://schemas.openxmlformats.org/officeDocument/2006/relationships/hyperlink" Target="https://login.consultant.ru/link/?req=doc&amp;base=LAW&amp;n=450750&amp;dst=82839&amp;field=134&amp;date=02.08.2023" TargetMode="External"/><Relationship Id="rId61" Type="http://schemas.openxmlformats.org/officeDocument/2006/relationships/hyperlink" Target="https://login.consultant.ru/link/?req=doc&amp;base=LAW&amp;n=452015&amp;dst=100007&amp;field=134&amp;date=02.08.2023" TargetMode="External"/><Relationship Id="rId10" Type="http://schemas.openxmlformats.org/officeDocument/2006/relationships/hyperlink" Target="https://login.consultant.ru/link/?req=doc&amp;base=LAW&amp;n=446977&amp;dst=45&amp;field=134&amp;date=02.08.2023" TargetMode="External"/><Relationship Id="rId19" Type="http://schemas.openxmlformats.org/officeDocument/2006/relationships/hyperlink" Target="https://login.consultant.ru/link/?req=doc&amp;base=LAW&amp;n=436472&amp;date=02.08.2023" TargetMode="External"/><Relationship Id="rId31" Type="http://schemas.openxmlformats.org/officeDocument/2006/relationships/hyperlink" Target="https://login.consultant.ru/link/?req=doc&amp;base=LAW&amp;n=450750&amp;dst=173944&amp;field=134&amp;date=02.08.2023" TargetMode="External"/><Relationship Id="rId44" Type="http://schemas.openxmlformats.org/officeDocument/2006/relationships/hyperlink" Target="https://login.consultant.ru/link/?req=doc&amp;base=LAW&amp;n=450475&amp;dst=100024&amp;field=134&amp;date=02.08.2023" TargetMode="External"/><Relationship Id="rId52" Type="http://schemas.openxmlformats.org/officeDocument/2006/relationships/hyperlink" Target="https://login.consultant.ru/link/?req=doc&amp;base=LAW&amp;n=447309&amp;dst=100495&amp;field=134&amp;date=02.08.2023" TargetMode="External"/><Relationship Id="rId60" Type="http://schemas.openxmlformats.org/officeDocument/2006/relationships/hyperlink" Target="https://login.consultant.ru/link/?req=doc&amp;base=LAW&amp;n=452015&amp;dst=100013&amp;field=134&amp;date=02.08.2023" TargetMode="External"/><Relationship Id="rId65" Type="http://schemas.openxmlformats.org/officeDocument/2006/relationships/hyperlink" Target="https://login.consultant.ru/link/?req=doc&amp;base=LAW&amp;n=426999&amp;dst=100008&amp;field=134&amp;date=02.08.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6205&amp;date=02.08.2023" TargetMode="External"/><Relationship Id="rId14" Type="http://schemas.openxmlformats.org/officeDocument/2006/relationships/hyperlink" Target="https://login.consultant.ru/link/?req=doc&amp;base=LAW&amp;n=436472&amp;date=02.08.2023" TargetMode="External"/><Relationship Id="rId22" Type="http://schemas.openxmlformats.org/officeDocument/2006/relationships/hyperlink" Target="https://login.consultant.ru/link/?req=doc&amp;base=LAW&amp;n=442091&amp;date=02.08.2023" TargetMode="External"/><Relationship Id="rId27" Type="http://schemas.openxmlformats.org/officeDocument/2006/relationships/hyperlink" Target="https://login.consultant.ru/link/?req=doc&amp;base=LAW&amp;n=450750&amp;dst=173944&amp;field=134&amp;date=02.08.2023" TargetMode="External"/><Relationship Id="rId30" Type="http://schemas.openxmlformats.org/officeDocument/2006/relationships/hyperlink" Target="https://login.consultant.ru/link/?req=doc&amp;base=LAW&amp;n=450750&amp;dst=173970&amp;field=134&amp;date=02.08.2023" TargetMode="External"/><Relationship Id="rId35" Type="http://schemas.openxmlformats.org/officeDocument/2006/relationships/hyperlink" Target="https://login.consultant.ru/link/?req=doc&amp;base=OTN&amp;n=7120&amp;date=02.08.2023" TargetMode="External"/><Relationship Id="rId43" Type="http://schemas.openxmlformats.org/officeDocument/2006/relationships/hyperlink" Target="https://login.consultant.ru/link/?req=doc&amp;base=LAW&amp;n=450475&amp;dst=100022&amp;field=134&amp;date=02.08.2023" TargetMode="External"/><Relationship Id="rId48" Type="http://schemas.openxmlformats.org/officeDocument/2006/relationships/hyperlink" Target="https://login.consultant.ru/link/?req=doc&amp;base=LAW&amp;n=447309&amp;date=02.08.2023" TargetMode="External"/><Relationship Id="rId56" Type="http://schemas.openxmlformats.org/officeDocument/2006/relationships/hyperlink" Target="https://login.consultant.ru/link/?req=doc&amp;base=LAW&amp;n=450750&amp;dst=82873&amp;field=134&amp;date=02.08.2023" TargetMode="External"/><Relationship Id="rId64" Type="http://schemas.openxmlformats.org/officeDocument/2006/relationships/hyperlink" Target="https://login.consultant.ru/link/?req=doc&amp;base=LAW&amp;n=443291&amp;dst=189&amp;field=134&amp;date=02.08.2023" TargetMode="External"/><Relationship Id="rId8" Type="http://schemas.openxmlformats.org/officeDocument/2006/relationships/hyperlink" Target="https://login.consultant.ru/link/?req=doc&amp;base=LAW&amp;n=450475&amp;dst=100005&amp;field=134&amp;date=02.08.2023" TargetMode="External"/><Relationship Id="rId51" Type="http://schemas.openxmlformats.org/officeDocument/2006/relationships/hyperlink" Target="https://login.consultant.ru/link/?req=doc&amp;base=LAW&amp;n=447309&amp;dst=100465&amp;field=134&amp;date=02.08.2023" TargetMode="External"/><Relationship Id="rId3" Type="http://schemas.openxmlformats.org/officeDocument/2006/relationships/settings" Target="settings.xml"/><Relationship Id="rId12" Type="http://schemas.openxmlformats.org/officeDocument/2006/relationships/hyperlink" Target="https://login.consultant.ru/link/?req=doc&amp;base=LAW&amp;n=446977&amp;dst=45&amp;field=134&amp;date=02.08.2023" TargetMode="External"/><Relationship Id="rId17" Type="http://schemas.openxmlformats.org/officeDocument/2006/relationships/hyperlink" Target="https://login.consultant.ru/link/?req=doc&amp;base=LAW&amp;n=439231&amp;dst=100009&amp;field=134&amp;date=02.08.2023" TargetMode="External"/><Relationship Id="rId25" Type="http://schemas.openxmlformats.org/officeDocument/2006/relationships/hyperlink" Target="https://login.consultant.ru/link/?req=doc&amp;base=LAW&amp;n=430287&amp;date=02.08.2023" TargetMode="External"/><Relationship Id="rId33" Type="http://schemas.openxmlformats.org/officeDocument/2006/relationships/hyperlink" Target="https://login.consultant.ru/link/?req=doc&amp;base=OTN&amp;n=9254&amp;date=02.08.2023" TargetMode="External"/><Relationship Id="rId38" Type="http://schemas.openxmlformats.org/officeDocument/2006/relationships/hyperlink" Target="https://login.consultant.ru/link/?req=doc&amp;base=LAW&amp;n=450475&amp;dst=100017&amp;field=134&amp;date=02.08.2023" TargetMode="External"/><Relationship Id="rId46" Type="http://schemas.openxmlformats.org/officeDocument/2006/relationships/hyperlink" Target="https://login.consultant.ru/link/?req=doc&amp;base=LAW&amp;n=442971&amp;dst=100019&amp;field=134&amp;date=02.08.2023" TargetMode="External"/><Relationship Id="rId59" Type="http://schemas.openxmlformats.org/officeDocument/2006/relationships/hyperlink" Target="https://login.consultant.ru/link/?req=doc&amp;base=LAW&amp;n=446639&amp;dst=100011&amp;field=134&amp;date=02.08.2023" TargetMode="External"/><Relationship Id="rId67" Type="http://schemas.openxmlformats.org/officeDocument/2006/relationships/theme" Target="theme/theme1.xml"/><Relationship Id="rId20" Type="http://schemas.openxmlformats.org/officeDocument/2006/relationships/hyperlink" Target="https://login.consultant.ru/link/?req=doc&amp;base=LAW&amp;n=450475&amp;dst=100010&amp;field=134&amp;date=02.08.2023" TargetMode="External"/><Relationship Id="rId41" Type="http://schemas.openxmlformats.org/officeDocument/2006/relationships/hyperlink" Target="https://login.consultant.ru/link/?req=doc&amp;base=LAW&amp;n=450475&amp;dst=100020&amp;field=134&amp;date=02.08.2023" TargetMode="External"/><Relationship Id="rId54" Type="http://schemas.openxmlformats.org/officeDocument/2006/relationships/hyperlink" Target="https://login.consultant.ru/link/?req=doc&amp;base=LAW&amp;n=442971&amp;dst=100021&amp;field=134&amp;date=02.08.2023" TargetMode="External"/><Relationship Id="rId62" Type="http://schemas.openxmlformats.org/officeDocument/2006/relationships/hyperlink" Target="https://login.consultant.ru/link/?req=doc&amp;base=LAW&amp;n=443291&amp;dst=396&amp;field=134&amp;date=02.08.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14921</Words>
  <Characters>85052</Characters>
  <Application>Microsoft Office Word</Application>
  <DocSecurity>0</DocSecurity>
  <Lines>708</Lines>
  <Paragraphs>199</Paragraphs>
  <ScaleCrop>false</ScaleCrop>
  <Company/>
  <LinksUpToDate>false</LinksUpToDate>
  <CharactersWithSpaces>99774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2023-08-02T10:22:00Z</dcterms:created>
  <dcterms:modified xsi:type="dcterms:W3CDTF">2023-08-02T10:23:00Z</dcterms:modified>
</cp:coreProperties>
</file>