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CA5" w:rsidRDefault="007F3CA5" w:rsidP="001C14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6946" w:rsidRDefault="0057122C" w:rsidP="001C14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т</w:t>
      </w:r>
      <w:r w:rsidR="0060192D">
        <w:rPr>
          <w:rFonts w:ascii="Times New Roman" w:hAnsi="Times New Roman" w:cs="Times New Roman"/>
          <w:b/>
          <w:sz w:val="28"/>
          <w:szCs w:val="28"/>
        </w:rPr>
        <w:t>уристическ</w:t>
      </w:r>
      <w:r>
        <w:rPr>
          <w:rFonts w:ascii="Times New Roman" w:hAnsi="Times New Roman" w:cs="Times New Roman"/>
          <w:b/>
          <w:sz w:val="28"/>
          <w:szCs w:val="28"/>
        </w:rPr>
        <w:t>ого</w:t>
      </w:r>
      <w:r w:rsidR="0060192D">
        <w:rPr>
          <w:rFonts w:ascii="Times New Roman" w:hAnsi="Times New Roman" w:cs="Times New Roman"/>
          <w:b/>
          <w:sz w:val="28"/>
          <w:szCs w:val="28"/>
        </w:rPr>
        <w:t xml:space="preserve"> маршрут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60192D">
        <w:rPr>
          <w:rFonts w:ascii="Times New Roman" w:hAnsi="Times New Roman" w:cs="Times New Roman"/>
          <w:b/>
          <w:sz w:val="28"/>
          <w:szCs w:val="28"/>
        </w:rPr>
        <w:t xml:space="preserve"> объектов сельского туризма </w:t>
      </w:r>
    </w:p>
    <w:p w:rsidR="0060192D" w:rsidRDefault="007F3CA5" w:rsidP="007F3C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Астраханской </w:t>
      </w:r>
      <w:r w:rsidR="0060192D">
        <w:rPr>
          <w:rFonts w:ascii="Times New Roman" w:hAnsi="Times New Roman" w:cs="Times New Roman"/>
          <w:b/>
          <w:sz w:val="28"/>
          <w:szCs w:val="28"/>
        </w:rPr>
        <w:t>области</w:t>
      </w:r>
    </w:p>
    <w:p w:rsidR="0057122C" w:rsidRPr="0057122C" w:rsidRDefault="0057122C" w:rsidP="007F3C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122C">
        <w:rPr>
          <w:rFonts w:ascii="Times New Roman" w:hAnsi="Times New Roman" w:cs="Times New Roman"/>
          <w:sz w:val="24"/>
          <w:szCs w:val="24"/>
        </w:rPr>
        <w:t>(проект)</w:t>
      </w:r>
    </w:p>
    <w:p w:rsidR="0060192D" w:rsidRDefault="0060192D" w:rsidP="001C14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0F5F" w:rsidRPr="0057122C" w:rsidRDefault="00E40F5F" w:rsidP="005712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122C">
        <w:rPr>
          <w:rFonts w:ascii="Times New Roman" w:hAnsi="Times New Roman" w:cs="Times New Roman"/>
          <w:b/>
          <w:sz w:val="24"/>
          <w:szCs w:val="24"/>
        </w:rPr>
        <w:t>Общая протяженность маршрута составляет 120,3 км</w:t>
      </w:r>
    </w:p>
    <w:tbl>
      <w:tblPr>
        <w:tblStyle w:val="a3"/>
        <w:tblW w:w="12615" w:type="dxa"/>
        <w:tblInd w:w="1809" w:type="dxa"/>
        <w:tblLayout w:type="fixed"/>
        <w:tblLook w:val="04A0" w:firstRow="1" w:lastRow="0" w:firstColumn="1" w:lastColumn="0" w:noHBand="0" w:noVBand="1"/>
      </w:tblPr>
      <w:tblGrid>
        <w:gridCol w:w="2551"/>
        <w:gridCol w:w="5386"/>
        <w:gridCol w:w="4678"/>
      </w:tblGrid>
      <w:tr w:rsidR="00E07B62" w:rsidTr="00E07B62">
        <w:trPr>
          <w:trHeight w:val="461"/>
        </w:trPr>
        <w:tc>
          <w:tcPr>
            <w:tcW w:w="2551" w:type="dxa"/>
            <w:vAlign w:val="center"/>
          </w:tcPr>
          <w:p w:rsidR="00E07B62" w:rsidRPr="00846D56" w:rsidRDefault="0057122C" w:rsidP="00932A4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Объекты сельского туризма</w:t>
            </w:r>
          </w:p>
        </w:tc>
        <w:tc>
          <w:tcPr>
            <w:tcW w:w="10064" w:type="dxa"/>
            <w:gridSpan w:val="2"/>
            <w:vAlign w:val="center"/>
          </w:tcPr>
          <w:p w:rsidR="00E07B62" w:rsidRPr="00846D56" w:rsidRDefault="0057122C" w:rsidP="00932A4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Описание</w:t>
            </w:r>
          </w:p>
        </w:tc>
      </w:tr>
      <w:tr w:rsidR="00E07B62" w:rsidTr="0057122C">
        <w:trPr>
          <w:trHeight w:val="1370"/>
        </w:trPr>
        <w:tc>
          <w:tcPr>
            <w:tcW w:w="2551" w:type="dxa"/>
            <w:vAlign w:val="center"/>
          </w:tcPr>
          <w:p w:rsidR="00E07B62" w:rsidRPr="001C1422" w:rsidRDefault="00E07B62" w:rsidP="008B13B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Выезд от торгово-развлекательного комплекса «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Алимпик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5386" w:type="dxa"/>
            <w:vAlign w:val="center"/>
          </w:tcPr>
          <w:p w:rsidR="00E07B62" w:rsidRPr="001C1422" w:rsidRDefault="00E07B62" w:rsidP="008B13B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г. Астрахань, ул. Боевая, 25</w:t>
            </w:r>
          </w:p>
        </w:tc>
        <w:tc>
          <w:tcPr>
            <w:tcW w:w="4678" w:type="dxa"/>
            <w:vMerge w:val="restart"/>
          </w:tcPr>
          <w:p w:rsidR="00E07B62" w:rsidRDefault="00E07B62" w:rsidP="00E27AA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D7AEA" w:rsidRDefault="009D7AEA" w:rsidP="00E27AA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D7AEA" w:rsidRDefault="009D7AEA" w:rsidP="00E27AA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07B62" w:rsidRDefault="00E07B62" w:rsidP="00E27AA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A685F71" wp14:editId="512240F3">
                  <wp:extent cx="2759101" cy="1828800"/>
                  <wp:effectExtent l="0" t="0" r="3175" b="0"/>
                  <wp:docPr id="2" name="Рисунок 2" descr="C:\Users\User\Desktop\ФОТО РМАЗАНОВ\Рамаза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РМАЗАНОВ\Рамаза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430" cy="1833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E07B62" w:rsidRDefault="00E07B62" w:rsidP="00E27AA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07B62" w:rsidRDefault="00E07B62" w:rsidP="00E27AA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07B62" w:rsidRDefault="00E07B62" w:rsidP="00E27AA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F69B830" wp14:editId="15CBF842">
                  <wp:extent cx="2759101" cy="1661823"/>
                  <wp:effectExtent l="0" t="0" r="3175" b="0"/>
                  <wp:docPr id="3" name="Рисунок 3" descr="C:\Users\User\Desktop\ФОТО РМАЗАНОВ\Сады Рамаза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РМАЗАНОВ\Сады Рамаза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367" cy="1661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B62" w:rsidTr="00E07B62">
        <w:trPr>
          <w:trHeight w:val="1052"/>
        </w:trPr>
        <w:tc>
          <w:tcPr>
            <w:tcW w:w="2551" w:type="dxa"/>
            <w:vAlign w:val="center"/>
          </w:tcPr>
          <w:p w:rsidR="00E07B62" w:rsidRPr="004530C7" w:rsidRDefault="00E07B62" w:rsidP="008B13B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530C7">
              <w:rPr>
                <w:rFonts w:ascii="Times New Roman" w:hAnsi="Times New Roman" w:cs="Times New Roman"/>
                <w:sz w:val="26"/>
                <w:szCs w:val="26"/>
              </w:rPr>
              <w:t>Трансфер до п. Ивановский (</w:t>
            </w:r>
            <w:r w:rsidRPr="00FB7E64">
              <w:rPr>
                <w:rFonts w:ascii="Times New Roman" w:hAnsi="Times New Roman" w:cs="Times New Roman"/>
                <w:b/>
                <w:sz w:val="26"/>
                <w:szCs w:val="26"/>
              </w:rPr>
              <w:t>22,6 км</w:t>
            </w:r>
            <w:r w:rsidRPr="004530C7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5386" w:type="dxa"/>
            <w:vMerge w:val="restart"/>
            <w:vAlign w:val="center"/>
          </w:tcPr>
          <w:p w:rsidR="00E07B62" w:rsidRPr="00E27AAB" w:rsidRDefault="007F3CA5" w:rsidP="00E27AA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Разнообразие</w:t>
            </w:r>
            <w:r w:rsidR="00647775">
              <w:rPr>
                <w:rFonts w:ascii="Times New Roman" w:hAnsi="Times New Roman" w:cs="Times New Roman"/>
                <w:sz w:val="26"/>
                <w:szCs w:val="26"/>
              </w:rPr>
              <w:t>м выращиваемой сельскохозяйственной продукции,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47775">
              <w:rPr>
                <w:rFonts w:ascii="Times New Roman" w:hAnsi="Times New Roman" w:cs="Times New Roman"/>
                <w:sz w:val="26"/>
                <w:szCs w:val="26"/>
              </w:rPr>
              <w:t>связанной</w:t>
            </w:r>
            <w:r w:rsidR="00647775" w:rsidRPr="00E27AAB">
              <w:rPr>
                <w:rFonts w:ascii="Times New Roman" w:hAnsi="Times New Roman" w:cs="Times New Roman"/>
                <w:sz w:val="26"/>
                <w:szCs w:val="26"/>
              </w:rPr>
              <w:t xml:space="preserve"> с традиционным для Астраханского реги</w:t>
            </w:r>
            <w:r w:rsidR="00575F40">
              <w:rPr>
                <w:rFonts w:ascii="Times New Roman" w:hAnsi="Times New Roman" w:cs="Times New Roman"/>
                <w:sz w:val="26"/>
                <w:szCs w:val="26"/>
              </w:rPr>
              <w:t>она направлением аграрной</w:t>
            </w:r>
            <w:r w:rsidR="00647775">
              <w:rPr>
                <w:rFonts w:ascii="Times New Roman" w:hAnsi="Times New Roman" w:cs="Times New Roman"/>
                <w:sz w:val="26"/>
                <w:szCs w:val="26"/>
              </w:rPr>
              <w:t xml:space="preserve"> отрасли - это овощи и бахчевые</w:t>
            </w:r>
            <w:r w:rsidR="00647775" w:rsidRPr="00E27AAB">
              <w:rPr>
                <w:rFonts w:ascii="Times New Roman" w:hAnsi="Times New Roman" w:cs="Times New Roman"/>
                <w:sz w:val="26"/>
                <w:szCs w:val="26"/>
              </w:rPr>
              <w:t xml:space="preserve"> культур</w:t>
            </w:r>
            <w:r w:rsidR="00647775">
              <w:rPr>
                <w:rFonts w:ascii="Times New Roman" w:hAnsi="Times New Roman" w:cs="Times New Roman"/>
                <w:sz w:val="26"/>
                <w:szCs w:val="26"/>
              </w:rPr>
              <w:t>ы открытого</w:t>
            </w:r>
            <w:r w:rsidR="00647775" w:rsidRPr="00E27AAB">
              <w:rPr>
                <w:rFonts w:ascii="Times New Roman" w:hAnsi="Times New Roman" w:cs="Times New Roman"/>
                <w:sz w:val="26"/>
                <w:szCs w:val="26"/>
              </w:rPr>
              <w:t xml:space="preserve"> гр</w:t>
            </w:r>
            <w:r w:rsidR="00647775">
              <w:rPr>
                <w:rFonts w:ascii="Times New Roman" w:hAnsi="Times New Roman" w:cs="Times New Roman"/>
                <w:sz w:val="26"/>
                <w:szCs w:val="26"/>
              </w:rPr>
              <w:t>унта</w:t>
            </w:r>
            <w:r w:rsidR="00647775" w:rsidRPr="00E27AAB">
              <w:rPr>
                <w:rFonts w:ascii="Times New Roman" w:hAnsi="Times New Roman" w:cs="Times New Roman"/>
                <w:sz w:val="26"/>
                <w:szCs w:val="26"/>
              </w:rPr>
              <w:t xml:space="preserve"> (томат, перец, капуста, картофель, арбуз, дыня)</w:t>
            </w:r>
            <w:r w:rsidR="00647775">
              <w:rPr>
                <w:rFonts w:ascii="Times New Roman" w:hAnsi="Times New Roman" w:cs="Times New Roman"/>
                <w:sz w:val="26"/>
                <w:szCs w:val="26"/>
              </w:rPr>
              <w:t xml:space="preserve"> отличается </w:t>
            </w:r>
            <w:r w:rsidR="00647775">
              <w:rPr>
                <w:rFonts w:ascii="Times New Roman" w:hAnsi="Times New Roman" w:cs="Times New Roman"/>
                <w:b/>
                <w:sz w:val="26"/>
                <w:szCs w:val="26"/>
              </w:rPr>
              <w:t>крестьянское (фермерское) хозяйство</w:t>
            </w:r>
            <w:r w:rsidR="00E07B62" w:rsidRPr="00B131E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«Рамазанов З.А.»</w:t>
            </w:r>
            <w:r w:rsidR="00575F40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07B62" w:rsidRPr="00E27AAB" w:rsidRDefault="00E07B62" w:rsidP="00E27AA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27AAB">
              <w:rPr>
                <w:rFonts w:ascii="Times New Roman" w:hAnsi="Times New Roman" w:cs="Times New Roman"/>
                <w:sz w:val="26"/>
                <w:szCs w:val="26"/>
              </w:rPr>
              <w:t xml:space="preserve">Кроме того, </w:t>
            </w:r>
            <w:r w:rsidR="00575F40">
              <w:rPr>
                <w:rFonts w:ascii="Times New Roman" w:hAnsi="Times New Roman" w:cs="Times New Roman"/>
                <w:sz w:val="26"/>
                <w:szCs w:val="26"/>
              </w:rPr>
              <w:t xml:space="preserve">в </w:t>
            </w:r>
            <w:r w:rsidRPr="00E27AAB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r w:rsidR="00575F40">
              <w:rPr>
                <w:rFonts w:ascii="Times New Roman" w:hAnsi="Times New Roman" w:cs="Times New Roman"/>
                <w:sz w:val="26"/>
                <w:szCs w:val="26"/>
              </w:rPr>
              <w:t>озяйстве развивается садоводство, которое уже представлено</w:t>
            </w:r>
            <w:r w:rsidRPr="00E27AAB">
              <w:rPr>
                <w:rFonts w:ascii="Times New Roman" w:hAnsi="Times New Roman" w:cs="Times New Roman"/>
                <w:sz w:val="26"/>
                <w:szCs w:val="26"/>
              </w:rPr>
              <w:t xml:space="preserve"> 22 сорта</w:t>
            </w:r>
            <w:r w:rsidR="00575F40">
              <w:rPr>
                <w:rFonts w:ascii="Times New Roman" w:hAnsi="Times New Roman" w:cs="Times New Roman"/>
                <w:sz w:val="26"/>
                <w:szCs w:val="26"/>
              </w:rPr>
              <w:t>ми</w:t>
            </w:r>
            <w:r w:rsidRPr="00E27AAB">
              <w:rPr>
                <w:rFonts w:ascii="Times New Roman" w:hAnsi="Times New Roman" w:cs="Times New Roman"/>
                <w:sz w:val="26"/>
                <w:szCs w:val="26"/>
              </w:rPr>
              <w:t xml:space="preserve"> фруктовых деревьев, таких как вишня, черешня, груша, персик, нектарин. Имеются и посадки экспериментального характера: имбирь, тмин, куркума, батат.</w:t>
            </w:r>
            <w:r w:rsidR="00575F40">
              <w:rPr>
                <w:rFonts w:ascii="Times New Roman" w:hAnsi="Times New Roman" w:cs="Times New Roman"/>
                <w:sz w:val="26"/>
                <w:szCs w:val="26"/>
              </w:rPr>
              <w:t xml:space="preserve">, о происхождении которых, их особенностях произрастания на территории нашего региона, в процессе </w:t>
            </w:r>
            <w:proofErr w:type="gramStart"/>
            <w:r w:rsidR="00575F40">
              <w:rPr>
                <w:rFonts w:ascii="Times New Roman" w:hAnsi="Times New Roman" w:cs="Times New Roman"/>
                <w:sz w:val="26"/>
                <w:szCs w:val="26"/>
              </w:rPr>
              <w:t>экскурсии</w:t>
            </w:r>
            <w:proofErr w:type="gramEnd"/>
            <w:r w:rsidR="00575F40">
              <w:rPr>
                <w:rFonts w:ascii="Times New Roman" w:hAnsi="Times New Roman" w:cs="Times New Roman"/>
                <w:sz w:val="26"/>
                <w:szCs w:val="26"/>
              </w:rPr>
              <w:t xml:space="preserve"> возможно узнать от главы хозяйства.</w:t>
            </w:r>
          </w:p>
          <w:p w:rsidR="00E07B62" w:rsidRPr="001C1422" w:rsidRDefault="00E07B62" w:rsidP="00E27AA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27AAB">
              <w:rPr>
                <w:rFonts w:ascii="Times New Roman" w:hAnsi="Times New Roman" w:cs="Times New Roman"/>
                <w:sz w:val="26"/>
                <w:szCs w:val="26"/>
              </w:rPr>
              <w:t>Общая площадь земельного участка, занятого под возделывание сельскохозяйственных культур в КФХ «Рамазанов З.А.» составляет более 146 гектаров.</w:t>
            </w:r>
          </w:p>
        </w:tc>
        <w:tc>
          <w:tcPr>
            <w:tcW w:w="4678" w:type="dxa"/>
            <w:vMerge/>
          </w:tcPr>
          <w:p w:rsidR="00E07B62" w:rsidRPr="00E27AAB" w:rsidRDefault="00E07B62" w:rsidP="00E27AA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07B62" w:rsidTr="00E07B62">
        <w:trPr>
          <w:trHeight w:val="4900"/>
        </w:trPr>
        <w:tc>
          <w:tcPr>
            <w:tcW w:w="2551" w:type="dxa"/>
            <w:vAlign w:val="center"/>
          </w:tcPr>
          <w:p w:rsidR="00E07B62" w:rsidRPr="001C1422" w:rsidRDefault="00E07B62" w:rsidP="008B13B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Ознакомительная экскурсия по территории хозяйства КФХ «Рамазанов З.А.», обзор выращиваемых культур </w:t>
            </w:r>
          </w:p>
        </w:tc>
        <w:tc>
          <w:tcPr>
            <w:tcW w:w="5386" w:type="dxa"/>
            <w:vMerge/>
            <w:vAlign w:val="center"/>
          </w:tcPr>
          <w:p w:rsidR="00E07B62" w:rsidRDefault="00E07B62" w:rsidP="008B13B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  <w:vMerge/>
          </w:tcPr>
          <w:p w:rsidR="00E07B62" w:rsidRDefault="00E07B62" w:rsidP="008B13B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07B62" w:rsidTr="00E07B62">
        <w:trPr>
          <w:trHeight w:val="1732"/>
        </w:trPr>
        <w:tc>
          <w:tcPr>
            <w:tcW w:w="2551" w:type="dxa"/>
            <w:vAlign w:val="center"/>
          </w:tcPr>
          <w:p w:rsidR="00E07B62" w:rsidRPr="004530C7" w:rsidRDefault="00E07B62" w:rsidP="008B13B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530C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Трансфер в с. </w:t>
            </w:r>
            <w:proofErr w:type="spellStart"/>
            <w:r w:rsidRPr="004530C7">
              <w:rPr>
                <w:rFonts w:ascii="Times New Roman" w:hAnsi="Times New Roman" w:cs="Times New Roman"/>
                <w:sz w:val="26"/>
                <w:szCs w:val="26"/>
              </w:rPr>
              <w:t>Килинчи</w:t>
            </w:r>
            <w:proofErr w:type="spellEnd"/>
            <w:r w:rsidRPr="004530C7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r w:rsidRPr="004530C7">
              <w:rPr>
                <w:rFonts w:ascii="Times New Roman" w:hAnsi="Times New Roman" w:cs="Times New Roman"/>
                <w:b/>
                <w:sz w:val="26"/>
                <w:szCs w:val="26"/>
              </w:rPr>
              <w:t>10,8 км</w:t>
            </w:r>
            <w:r w:rsidRPr="004530C7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5386" w:type="dxa"/>
            <w:vMerge w:val="restart"/>
            <w:vAlign w:val="center"/>
          </w:tcPr>
          <w:p w:rsidR="00E07B62" w:rsidRPr="00E27AAB" w:rsidRDefault="00E07B62" w:rsidP="00E27AA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B131ED">
              <w:rPr>
                <w:rFonts w:ascii="Times New Roman" w:hAnsi="Times New Roman" w:cs="Times New Roman"/>
                <w:b/>
                <w:sz w:val="26"/>
                <w:szCs w:val="26"/>
              </w:rPr>
              <w:t>Килинчинские</w:t>
            </w:r>
            <w:proofErr w:type="spellEnd"/>
            <w:r w:rsidRPr="00B131E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сады</w:t>
            </w:r>
            <w:r w:rsidRPr="00E27AA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1146B">
              <w:rPr>
                <w:rFonts w:ascii="Times New Roman" w:hAnsi="Times New Roman" w:cs="Times New Roman"/>
                <w:sz w:val="26"/>
                <w:szCs w:val="26"/>
              </w:rPr>
              <w:t xml:space="preserve"> интенсивного типа</w:t>
            </w:r>
            <w:r w:rsidRPr="00E27AAB">
              <w:rPr>
                <w:rFonts w:ascii="Times New Roman" w:hAnsi="Times New Roman" w:cs="Times New Roman"/>
                <w:sz w:val="26"/>
                <w:szCs w:val="26"/>
              </w:rPr>
              <w:t xml:space="preserve"> в основном греческ</w:t>
            </w:r>
            <w:r w:rsidR="0011146B">
              <w:rPr>
                <w:rFonts w:ascii="Times New Roman" w:hAnsi="Times New Roman" w:cs="Times New Roman"/>
                <w:sz w:val="26"/>
                <w:szCs w:val="26"/>
              </w:rPr>
              <w:t>ого происхождения. Ф</w:t>
            </w:r>
            <w:r w:rsidRPr="00E27AAB">
              <w:rPr>
                <w:rFonts w:ascii="Times New Roman" w:hAnsi="Times New Roman" w:cs="Times New Roman"/>
                <w:sz w:val="26"/>
                <w:szCs w:val="26"/>
              </w:rPr>
              <w:t>руктовый сад занимает</w:t>
            </w:r>
            <w:r w:rsidR="0011146B">
              <w:rPr>
                <w:rFonts w:ascii="Times New Roman" w:hAnsi="Times New Roman" w:cs="Times New Roman"/>
                <w:sz w:val="26"/>
                <w:szCs w:val="26"/>
              </w:rPr>
              <w:t xml:space="preserve"> площадь в 110 га. Здесь представлены:</w:t>
            </w:r>
            <w:r w:rsidRPr="00E27AAB">
              <w:rPr>
                <w:rFonts w:ascii="Times New Roman" w:hAnsi="Times New Roman" w:cs="Times New Roman"/>
                <w:sz w:val="26"/>
                <w:szCs w:val="26"/>
              </w:rPr>
              <w:t xml:space="preserve"> черешня - 12,5 га, яблоки, нектарины и персики - 12,5 га, сливы - 12,5 га,</w:t>
            </w:r>
            <w:r w:rsidR="0011146B">
              <w:rPr>
                <w:rFonts w:ascii="Times New Roman" w:hAnsi="Times New Roman" w:cs="Times New Roman"/>
                <w:sz w:val="26"/>
                <w:szCs w:val="26"/>
              </w:rPr>
              <w:t xml:space="preserve"> имеется и плодопитомник на площади 20 гектаров</w:t>
            </w:r>
            <w:r w:rsidRPr="00E27AA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07B62" w:rsidRDefault="0011146B" w:rsidP="0003433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Хозяйство</w:t>
            </w:r>
            <w:r w:rsidR="00E07B62" w:rsidRPr="00E27AA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оснащено</w:t>
            </w:r>
            <w:r w:rsidR="00E07B62" w:rsidRPr="00E27AA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E07B62" w:rsidRPr="00E27AAB">
              <w:rPr>
                <w:rFonts w:ascii="Times New Roman" w:hAnsi="Times New Roman" w:cs="Times New Roman"/>
                <w:sz w:val="26"/>
                <w:szCs w:val="26"/>
              </w:rPr>
              <w:t>фруктохранилище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proofErr w:type="spellEnd"/>
            <w:r w:rsidR="0003433B">
              <w:rPr>
                <w:rFonts w:ascii="Times New Roman" w:hAnsi="Times New Roman" w:cs="Times New Roman"/>
                <w:sz w:val="26"/>
                <w:szCs w:val="26"/>
              </w:rPr>
              <w:t xml:space="preserve"> с цехом, оборудованным под</w:t>
            </w:r>
            <w:r w:rsidR="00E07B62" w:rsidRPr="00E27AAB">
              <w:rPr>
                <w:rFonts w:ascii="Times New Roman" w:hAnsi="Times New Roman" w:cs="Times New Roman"/>
                <w:sz w:val="26"/>
                <w:szCs w:val="26"/>
              </w:rPr>
              <w:t xml:space="preserve"> производство чипсов из персиков и яблок.</w:t>
            </w:r>
          </w:p>
          <w:p w:rsidR="0003433B" w:rsidRPr="004306BC" w:rsidRDefault="0003433B" w:rsidP="0003433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Посетив данное хозяйство, ж</w:t>
            </w:r>
            <w:r w:rsidR="00E164E2">
              <w:rPr>
                <w:rFonts w:ascii="Times New Roman" w:hAnsi="Times New Roman" w:cs="Times New Roman"/>
                <w:sz w:val="26"/>
                <w:szCs w:val="26"/>
              </w:rPr>
              <w:t>елающий сможет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увидеть технологический процесс изготовления фруктовых чипсов, а также узнать об истории создания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килинчинских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садов и технологии возделывания фруктовых косточковых культур в Астраханской области.</w:t>
            </w:r>
          </w:p>
        </w:tc>
        <w:tc>
          <w:tcPr>
            <w:tcW w:w="4678" w:type="dxa"/>
            <w:vMerge w:val="restart"/>
          </w:tcPr>
          <w:p w:rsidR="00E07B62" w:rsidRDefault="00E07B62" w:rsidP="000B5BC9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07B62" w:rsidRDefault="00E07B62" w:rsidP="000B5BC9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1C35DC4" wp14:editId="4EF1130D">
                  <wp:extent cx="1709741" cy="2512191"/>
                  <wp:effectExtent l="0" t="1270" r="3810" b="3810"/>
                  <wp:docPr id="4" name="Рисунок 4" descr="C:\Users\User\Desktop\ФОТО КИЛИНЧ САДЫ\1666262787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КИЛИНЧ САДЫ\1666262787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40106" cy="2556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B62" w:rsidRPr="00E27AAB" w:rsidRDefault="006811EC" w:rsidP="006811E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1174B450" wp14:editId="45362BB1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62230</wp:posOffset>
                  </wp:positionV>
                  <wp:extent cx="2457450" cy="1382395"/>
                  <wp:effectExtent l="0" t="0" r="0" b="8255"/>
                  <wp:wrapTight wrapText="bothSides">
                    <wp:wrapPolygon edited="0">
                      <wp:start x="0" y="0"/>
                      <wp:lineTo x="0" y="21431"/>
                      <wp:lineTo x="21433" y="21431"/>
                      <wp:lineTo x="21433" y="0"/>
                      <wp:lineTo x="0" y="0"/>
                    </wp:wrapPolygon>
                  </wp:wrapTight>
                  <wp:docPr id="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07B62" w:rsidTr="00E07B62">
        <w:trPr>
          <w:trHeight w:val="3491"/>
        </w:trPr>
        <w:tc>
          <w:tcPr>
            <w:tcW w:w="2551" w:type="dxa"/>
            <w:vAlign w:val="center"/>
          </w:tcPr>
          <w:p w:rsidR="00E07B62" w:rsidRDefault="00E07B62" w:rsidP="008B13B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Ознакомительная экскурсия по территории хозяйства ИП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Зайнулин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Р.А. «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Килинчинские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сады», обзор выращиваемых культур </w:t>
            </w:r>
          </w:p>
        </w:tc>
        <w:tc>
          <w:tcPr>
            <w:tcW w:w="5386" w:type="dxa"/>
            <w:vMerge/>
            <w:vAlign w:val="center"/>
          </w:tcPr>
          <w:p w:rsidR="00E07B62" w:rsidRPr="001C1422" w:rsidRDefault="00E07B62" w:rsidP="008B13B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  <w:vMerge/>
          </w:tcPr>
          <w:p w:rsidR="00E07B62" w:rsidRPr="001C1422" w:rsidRDefault="00E07B62" w:rsidP="008B13B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07B62" w:rsidTr="00E07B62">
        <w:trPr>
          <w:trHeight w:val="525"/>
        </w:trPr>
        <w:tc>
          <w:tcPr>
            <w:tcW w:w="2551" w:type="dxa"/>
            <w:vAlign w:val="center"/>
          </w:tcPr>
          <w:p w:rsidR="00E07B62" w:rsidRPr="00394963" w:rsidRDefault="00E07B62" w:rsidP="008B13B5">
            <w:pPr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Трансфер до пос. Заречный </w:t>
            </w:r>
            <w:r w:rsidRPr="00394963">
              <w:rPr>
                <w:rFonts w:ascii="Times New Roman" w:hAnsi="Times New Roman" w:cs="Times New Roman"/>
                <w:b/>
                <w:sz w:val="26"/>
                <w:szCs w:val="26"/>
              </w:rPr>
              <w:t>(50 км)</w:t>
            </w:r>
          </w:p>
        </w:tc>
        <w:tc>
          <w:tcPr>
            <w:tcW w:w="5386" w:type="dxa"/>
            <w:vMerge w:val="restart"/>
            <w:vAlign w:val="center"/>
          </w:tcPr>
          <w:p w:rsidR="00E07B62" w:rsidRDefault="00E56354" w:rsidP="00912B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56354">
              <w:rPr>
                <w:rFonts w:ascii="Times New Roman" w:hAnsi="Times New Roman" w:cs="Times New Roman"/>
                <w:sz w:val="26"/>
                <w:szCs w:val="26"/>
              </w:rPr>
              <w:t>Промыш</w:t>
            </w:r>
            <w:r w:rsidR="00743D1E" w:rsidRPr="00E56354">
              <w:rPr>
                <w:rFonts w:ascii="Times New Roman" w:hAnsi="Times New Roman" w:cs="Times New Roman"/>
                <w:sz w:val="26"/>
                <w:szCs w:val="26"/>
              </w:rPr>
              <w:t>ленные</w:t>
            </w:r>
            <w:r w:rsidRPr="00E56354">
              <w:rPr>
                <w:rFonts w:ascii="Times New Roman" w:hAnsi="Times New Roman" w:cs="Times New Roman"/>
                <w:sz w:val="26"/>
                <w:szCs w:val="26"/>
              </w:rPr>
              <w:t xml:space="preserve"> теплицы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к</w:t>
            </w:r>
            <w:r w:rsidR="00912B97">
              <w:rPr>
                <w:rFonts w:ascii="Times New Roman" w:hAnsi="Times New Roman" w:cs="Times New Roman"/>
                <w:b/>
                <w:sz w:val="26"/>
                <w:szCs w:val="26"/>
              </w:rPr>
              <w:t>рестьянского (фермерского) хозяйства</w:t>
            </w:r>
            <w:r w:rsidR="00E07B62" w:rsidRPr="00B131E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«</w:t>
            </w:r>
            <w:proofErr w:type="spellStart"/>
            <w:r w:rsidR="00E07B62" w:rsidRPr="00B131ED">
              <w:rPr>
                <w:rFonts w:ascii="Times New Roman" w:hAnsi="Times New Roman" w:cs="Times New Roman"/>
                <w:b/>
                <w:sz w:val="26"/>
                <w:szCs w:val="26"/>
              </w:rPr>
              <w:t>Бахшиева</w:t>
            </w:r>
            <w:proofErr w:type="spellEnd"/>
            <w:r w:rsidR="00E07B62" w:rsidRPr="00B131E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П.Г.К.»</w:t>
            </w:r>
            <w:r w:rsidR="00E07B62" w:rsidRPr="00E27AA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912B97">
              <w:rPr>
                <w:rFonts w:ascii="Times New Roman" w:hAnsi="Times New Roman" w:cs="Times New Roman"/>
                <w:sz w:val="26"/>
                <w:szCs w:val="26"/>
              </w:rPr>
              <w:t>располож</w:t>
            </w:r>
            <w:r w:rsidR="001F4913">
              <w:rPr>
                <w:rFonts w:ascii="Times New Roman" w:hAnsi="Times New Roman" w:cs="Times New Roman"/>
                <w:sz w:val="26"/>
                <w:szCs w:val="26"/>
              </w:rPr>
              <w:t>ены</w:t>
            </w:r>
            <w:r w:rsidR="00912B97">
              <w:rPr>
                <w:rFonts w:ascii="Times New Roman" w:hAnsi="Times New Roman" w:cs="Times New Roman"/>
                <w:sz w:val="26"/>
                <w:szCs w:val="26"/>
              </w:rPr>
              <w:t xml:space="preserve"> на площади более</w:t>
            </w:r>
            <w:r w:rsidR="00E07B62" w:rsidRPr="00E27AA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912B97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E07B62" w:rsidRPr="00E27AAB">
              <w:rPr>
                <w:rFonts w:ascii="Times New Roman" w:hAnsi="Times New Roman" w:cs="Times New Roman"/>
                <w:sz w:val="26"/>
                <w:szCs w:val="26"/>
              </w:rPr>
              <w:t xml:space="preserve"> гектаров</w:t>
            </w:r>
            <w:r w:rsidR="00912B97">
              <w:rPr>
                <w:rFonts w:ascii="Times New Roman" w:hAnsi="Times New Roman" w:cs="Times New Roman"/>
                <w:sz w:val="26"/>
                <w:szCs w:val="26"/>
              </w:rPr>
              <w:t xml:space="preserve"> газифицированных теплиц, позволяющих</w:t>
            </w:r>
            <w:r w:rsidR="00E07B62" w:rsidRPr="00E27AAB">
              <w:rPr>
                <w:rFonts w:ascii="Times New Roman" w:hAnsi="Times New Roman" w:cs="Times New Roman"/>
                <w:sz w:val="26"/>
                <w:szCs w:val="26"/>
              </w:rPr>
              <w:t xml:space="preserve"> заниматься выращиванием томатов и огурцов фактически круглый год.</w:t>
            </w:r>
            <w:r w:rsidR="00912B97">
              <w:rPr>
                <w:rFonts w:ascii="Times New Roman" w:hAnsi="Times New Roman" w:cs="Times New Roman"/>
                <w:sz w:val="26"/>
                <w:szCs w:val="26"/>
              </w:rPr>
              <w:t xml:space="preserve"> Общая площадь хозяйства</w:t>
            </w:r>
            <w:r w:rsidR="001F4913">
              <w:rPr>
                <w:rFonts w:ascii="Times New Roman" w:hAnsi="Times New Roman" w:cs="Times New Roman"/>
                <w:sz w:val="26"/>
                <w:szCs w:val="26"/>
              </w:rPr>
              <w:t xml:space="preserve"> составляет 20 гектаров</w:t>
            </w:r>
            <w:r w:rsidR="0083589D">
              <w:rPr>
                <w:rFonts w:ascii="Times New Roman" w:hAnsi="Times New Roman" w:cs="Times New Roman"/>
                <w:sz w:val="26"/>
                <w:szCs w:val="26"/>
              </w:rPr>
              <w:t>, где также более 10 гектаров занимают посадки томатов в открытом грунте.</w:t>
            </w:r>
          </w:p>
          <w:p w:rsidR="001F4913" w:rsidRPr="00912B97" w:rsidRDefault="0083589D" w:rsidP="00912B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 процессе посещения хозяйства можно принять участие в сборе урожая томатов, а также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увидеть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как проходит обработка кустов в стадии созревания плода.</w:t>
            </w:r>
          </w:p>
        </w:tc>
        <w:tc>
          <w:tcPr>
            <w:tcW w:w="4678" w:type="dxa"/>
            <w:vMerge w:val="restart"/>
          </w:tcPr>
          <w:p w:rsidR="00E07B62" w:rsidRDefault="00E07B62" w:rsidP="00E27AAB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E07B62" w:rsidRDefault="00E07B62" w:rsidP="00E27AA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EA7034A" wp14:editId="0835EFD3">
                  <wp:extent cx="2751149" cy="1288111"/>
                  <wp:effectExtent l="0" t="0" r="0" b="7620"/>
                  <wp:docPr id="6" name="Рисунок 6" descr="C:\Users\User\Desktop\ФОТО БАХШИЕВА\199gg3o0nl6qzzicwnkkiz1rjzaia7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 БАХШИЕВА\199gg3o0nl6qzzicwnkkiz1rjzaia7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991" cy="1293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B62" w:rsidRDefault="00E07B62" w:rsidP="00E27AA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07B62" w:rsidRDefault="00E07B62" w:rsidP="00E27AA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83E1F23" wp14:editId="223D3F02">
                  <wp:extent cx="2751152" cy="1272209"/>
                  <wp:effectExtent l="0" t="0" r="0" b="4445"/>
                  <wp:docPr id="7" name="Рисунок 7" descr="C:\Users\User\Desktop\ФОТО БАХШИЕВА\6xscr0ps2ezc0tgsmou1f3fnjwo3fr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 БАХШИЕВА\6xscr0ps2ezc0tgsmou1f3fnjwo3fr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113" cy="1274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B62" w:rsidRDefault="00E07B62" w:rsidP="00E27AA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07B62" w:rsidRPr="00E27AAB" w:rsidRDefault="00E07B62" w:rsidP="00E27AA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07B62" w:rsidTr="00E07B62">
        <w:tc>
          <w:tcPr>
            <w:tcW w:w="2551" w:type="dxa"/>
            <w:vAlign w:val="center"/>
          </w:tcPr>
          <w:p w:rsidR="00E07B62" w:rsidRPr="001C1422" w:rsidRDefault="00E07B62" w:rsidP="008B13B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Ознакомительная экскурсия по территории хозяйства КФХ «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Бахшиева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П.Г.К.», обзор выращиваемых культур </w:t>
            </w:r>
          </w:p>
        </w:tc>
        <w:tc>
          <w:tcPr>
            <w:tcW w:w="5386" w:type="dxa"/>
            <w:vMerge/>
            <w:vAlign w:val="center"/>
          </w:tcPr>
          <w:p w:rsidR="00E07B62" w:rsidRPr="00A35F77" w:rsidRDefault="00E07B62" w:rsidP="008B13B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678" w:type="dxa"/>
            <w:vMerge/>
          </w:tcPr>
          <w:p w:rsidR="00E07B62" w:rsidRPr="00A35F77" w:rsidRDefault="00E07B62" w:rsidP="008B13B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E07B62" w:rsidTr="00E07B62">
        <w:tc>
          <w:tcPr>
            <w:tcW w:w="2551" w:type="dxa"/>
            <w:vAlign w:val="center"/>
          </w:tcPr>
          <w:p w:rsidR="00E07B62" w:rsidRPr="001C1422" w:rsidRDefault="00E07B62" w:rsidP="00E07B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Трансфер до п. Успех </w:t>
            </w:r>
            <w:r w:rsidRPr="00853FBF">
              <w:rPr>
                <w:rFonts w:ascii="Times New Roman" w:hAnsi="Times New Roman" w:cs="Times New Roman"/>
                <w:b/>
                <w:sz w:val="26"/>
                <w:szCs w:val="26"/>
              </w:rPr>
              <w:t>(1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6,6</w:t>
            </w:r>
            <w:r w:rsidRPr="00853FB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км)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паромная переправа</w:t>
            </w:r>
          </w:p>
        </w:tc>
        <w:tc>
          <w:tcPr>
            <w:tcW w:w="5386" w:type="dxa"/>
            <w:vMerge w:val="restart"/>
            <w:vAlign w:val="center"/>
          </w:tcPr>
          <w:p w:rsidR="008F696B" w:rsidRDefault="00094025" w:rsidP="00E27AA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Культурная программа</w:t>
            </w:r>
            <w:r w:rsidR="00E07B62" w:rsidRPr="00E27AAB">
              <w:rPr>
                <w:rFonts w:ascii="Times New Roman" w:hAnsi="Times New Roman" w:cs="Times New Roman"/>
                <w:sz w:val="26"/>
                <w:szCs w:val="26"/>
              </w:rPr>
              <w:t xml:space="preserve"> в п. Успех, </w:t>
            </w:r>
            <w:proofErr w:type="spellStart"/>
            <w:r w:rsidR="00E07B62" w:rsidRPr="00E27AAB">
              <w:rPr>
                <w:rFonts w:ascii="Times New Roman" w:hAnsi="Times New Roman" w:cs="Times New Roman"/>
                <w:sz w:val="26"/>
                <w:szCs w:val="26"/>
              </w:rPr>
              <w:t>Камызякского</w:t>
            </w:r>
            <w:proofErr w:type="spellEnd"/>
            <w:r w:rsidR="00E07B62" w:rsidRPr="00E27AAB">
              <w:rPr>
                <w:rFonts w:ascii="Times New Roman" w:hAnsi="Times New Roman" w:cs="Times New Roman"/>
                <w:sz w:val="26"/>
                <w:szCs w:val="26"/>
              </w:rPr>
              <w:t xml:space="preserve"> района Астраханской области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F696B">
              <w:rPr>
                <w:rFonts w:ascii="Times New Roman" w:hAnsi="Times New Roman" w:cs="Times New Roman"/>
                <w:sz w:val="26"/>
                <w:szCs w:val="26"/>
              </w:rPr>
              <w:t>откроет своему посетителю удивительный мир «</w:t>
            </w:r>
            <w:proofErr w:type="spellStart"/>
            <w:r w:rsidR="008F696B">
              <w:rPr>
                <w:rFonts w:ascii="Times New Roman" w:hAnsi="Times New Roman" w:cs="Times New Roman"/>
                <w:sz w:val="26"/>
                <w:szCs w:val="26"/>
              </w:rPr>
              <w:t>липован</w:t>
            </w:r>
            <w:proofErr w:type="spellEnd"/>
            <w:r w:rsidR="008F696B">
              <w:rPr>
                <w:rFonts w:ascii="Times New Roman" w:hAnsi="Times New Roman" w:cs="Times New Roman"/>
                <w:sz w:val="26"/>
                <w:szCs w:val="26"/>
              </w:rPr>
              <w:t>», представленный своим этнографическим музеем</w:t>
            </w:r>
            <w:r w:rsidR="008F696B" w:rsidRPr="00E27AAB">
              <w:rPr>
                <w:rFonts w:ascii="Times New Roman" w:hAnsi="Times New Roman" w:cs="Times New Roman"/>
                <w:sz w:val="26"/>
                <w:szCs w:val="26"/>
              </w:rPr>
              <w:t xml:space="preserve"> с целью ознакомления с традициями</w:t>
            </w:r>
            <w:r w:rsidR="0043754F">
              <w:rPr>
                <w:rFonts w:ascii="Times New Roman" w:hAnsi="Times New Roman" w:cs="Times New Roman"/>
                <w:sz w:val="26"/>
                <w:szCs w:val="26"/>
              </w:rPr>
              <w:t xml:space="preserve"> и бытом</w:t>
            </w:r>
            <w:r w:rsidR="008F696B" w:rsidRPr="00E27AAB">
              <w:rPr>
                <w:rFonts w:ascii="Times New Roman" w:hAnsi="Times New Roman" w:cs="Times New Roman"/>
                <w:sz w:val="26"/>
                <w:szCs w:val="26"/>
              </w:rPr>
              <w:t xml:space="preserve"> староверов</w:t>
            </w:r>
            <w:r w:rsidR="0043754F">
              <w:rPr>
                <w:rFonts w:ascii="Times New Roman" w:hAnsi="Times New Roman" w:cs="Times New Roman"/>
                <w:sz w:val="26"/>
                <w:szCs w:val="26"/>
              </w:rPr>
              <w:t>, проживающих в этих местах с середины ХХ века, а также возможностью дегустации блюд</w:t>
            </w:r>
            <w:r w:rsidR="0043754F" w:rsidRPr="0083589D">
              <w:rPr>
                <w:rFonts w:ascii="Times New Roman" w:hAnsi="Times New Roman" w:cs="Times New Roman"/>
                <w:sz w:val="26"/>
                <w:szCs w:val="26"/>
              </w:rPr>
              <w:t xml:space="preserve"> старорусской кухни с</w:t>
            </w:r>
            <w:r w:rsidR="0043754F">
              <w:rPr>
                <w:rFonts w:ascii="Times New Roman" w:hAnsi="Times New Roman" w:cs="Times New Roman"/>
                <w:sz w:val="26"/>
                <w:szCs w:val="26"/>
              </w:rPr>
              <w:t xml:space="preserve"> интересными</w:t>
            </w:r>
            <w:r w:rsidR="0043754F" w:rsidRPr="0083589D">
              <w:rPr>
                <w:rFonts w:ascii="Times New Roman" w:hAnsi="Times New Roman" w:cs="Times New Roman"/>
                <w:sz w:val="26"/>
                <w:szCs w:val="26"/>
              </w:rPr>
              <w:t xml:space="preserve"> названиями: </w:t>
            </w:r>
            <w:proofErr w:type="spellStart"/>
            <w:r w:rsidR="0043754F" w:rsidRPr="0083589D">
              <w:rPr>
                <w:rFonts w:ascii="Times New Roman" w:hAnsi="Times New Roman" w:cs="Times New Roman"/>
                <w:sz w:val="26"/>
                <w:szCs w:val="26"/>
              </w:rPr>
              <w:t>плячинда</w:t>
            </w:r>
            <w:proofErr w:type="spellEnd"/>
            <w:r w:rsidR="0043754F" w:rsidRPr="0083589D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="0043754F" w:rsidRPr="0083589D">
              <w:rPr>
                <w:rFonts w:ascii="Times New Roman" w:hAnsi="Times New Roman" w:cs="Times New Roman"/>
                <w:sz w:val="26"/>
                <w:szCs w:val="26"/>
              </w:rPr>
              <w:t>манджа</w:t>
            </w:r>
            <w:proofErr w:type="spellEnd"/>
            <w:r w:rsidR="0043754F" w:rsidRPr="0083589D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="0043754F" w:rsidRPr="0083589D">
              <w:rPr>
                <w:rFonts w:ascii="Times New Roman" w:hAnsi="Times New Roman" w:cs="Times New Roman"/>
                <w:sz w:val="26"/>
                <w:szCs w:val="26"/>
              </w:rPr>
              <w:t>саламур</w:t>
            </w:r>
            <w:proofErr w:type="spellEnd"/>
            <w:r w:rsidR="0043754F" w:rsidRPr="0083589D">
              <w:rPr>
                <w:rFonts w:ascii="Times New Roman" w:hAnsi="Times New Roman" w:cs="Times New Roman"/>
                <w:sz w:val="26"/>
                <w:szCs w:val="26"/>
              </w:rPr>
              <w:t>, мамалыга.</w:t>
            </w:r>
          </w:p>
          <w:p w:rsidR="0083589D" w:rsidRPr="001C1422" w:rsidRDefault="009C53B0" w:rsidP="009C53B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Фольклор староверов</w:t>
            </w:r>
            <w:r w:rsidR="0067511C">
              <w:rPr>
                <w:rFonts w:ascii="Times New Roman" w:hAnsi="Times New Roman" w:cs="Times New Roman"/>
                <w:sz w:val="26"/>
                <w:szCs w:val="26"/>
              </w:rPr>
              <w:t xml:space="preserve"> здесь также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представлен стихами и песнями собственного сочинения, повествующими о жизни и занятиях, а также </w:t>
            </w:r>
            <w:r w:rsidRPr="0083589D">
              <w:rPr>
                <w:rFonts w:ascii="Times New Roman" w:hAnsi="Times New Roman" w:cs="Times New Roman"/>
                <w:sz w:val="26"/>
                <w:szCs w:val="26"/>
              </w:rPr>
              <w:t>гастр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ономических обычаях этого народа.</w:t>
            </w:r>
            <w:r w:rsidR="009D7AE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4678" w:type="dxa"/>
            <w:vMerge w:val="restart"/>
          </w:tcPr>
          <w:p w:rsidR="00E07B62" w:rsidRDefault="00E07B62" w:rsidP="00CD1301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07B62" w:rsidRDefault="00E07B62" w:rsidP="00CD1301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2A6F988" wp14:editId="7ABFAD05">
                  <wp:extent cx="2504661" cy="1375576"/>
                  <wp:effectExtent l="0" t="0" r="0" b="0"/>
                  <wp:docPr id="8" name="Рисунок 8" descr="C:\Users\User\Desktop\ФОТО ЛИПОВАНЕ\qix3sjjvgvgoaimqmz2kqb7hkv2e65q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 ЛИПОВАНЕ\qix3sjjvgvgoaimqmz2kqb7hkv2e65q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676" cy="1378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B62" w:rsidRDefault="00E07B62" w:rsidP="00CD1301">
            <w:pPr>
              <w:jc w:val="both"/>
              <w:rPr>
                <w:noProof/>
                <w:lang w:eastAsia="ru-RU"/>
              </w:rPr>
            </w:pPr>
          </w:p>
          <w:p w:rsidR="00E07B62" w:rsidRPr="00E27AAB" w:rsidRDefault="00E07B62" w:rsidP="00CD1301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5D981F" wp14:editId="6FA1A81D">
                  <wp:extent cx="2501900" cy="1206500"/>
                  <wp:effectExtent l="0" t="0" r="0" b="0"/>
                  <wp:docPr id="9" name="Рисунок 9" descr="https://astravolga.ru/upload/iblock/a02/uo40dwphpdh8gfdrl730zrghu9bnno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stravolga.ru/upload/iblock/a02/uo40dwphpdh8gfdrl730zrghu9bnno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320" cy="121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B62" w:rsidTr="00E07B62">
        <w:trPr>
          <w:trHeight w:val="3907"/>
        </w:trPr>
        <w:tc>
          <w:tcPr>
            <w:tcW w:w="2551" w:type="dxa"/>
            <w:vAlign w:val="center"/>
          </w:tcPr>
          <w:p w:rsidR="00E07B62" w:rsidRPr="00853FBF" w:rsidRDefault="00E07B62" w:rsidP="008B13B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3FBF">
              <w:rPr>
                <w:rFonts w:ascii="Times New Roman" w:hAnsi="Times New Roman" w:cs="Times New Roman"/>
                <w:sz w:val="26"/>
                <w:szCs w:val="26"/>
              </w:rPr>
              <w:t xml:space="preserve">В гостях у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853FBF">
              <w:rPr>
                <w:rFonts w:ascii="Times New Roman" w:hAnsi="Times New Roman" w:cs="Times New Roman"/>
                <w:sz w:val="26"/>
                <w:szCs w:val="26"/>
              </w:rPr>
              <w:t>ипован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(культурная программа)</w:t>
            </w:r>
          </w:p>
        </w:tc>
        <w:tc>
          <w:tcPr>
            <w:tcW w:w="5386" w:type="dxa"/>
            <w:vMerge/>
            <w:vAlign w:val="center"/>
          </w:tcPr>
          <w:p w:rsidR="00E07B62" w:rsidRPr="001C1422" w:rsidRDefault="00E07B62" w:rsidP="008B13B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  <w:vMerge/>
          </w:tcPr>
          <w:p w:rsidR="00E07B62" w:rsidRPr="001C1422" w:rsidRDefault="00E07B62" w:rsidP="008B13B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07B62" w:rsidTr="00E07B62">
        <w:trPr>
          <w:trHeight w:val="1427"/>
        </w:trPr>
        <w:tc>
          <w:tcPr>
            <w:tcW w:w="2551" w:type="dxa"/>
            <w:vAlign w:val="center"/>
          </w:tcPr>
          <w:p w:rsidR="00E07B62" w:rsidRPr="00E613BD" w:rsidRDefault="00E07B62" w:rsidP="00E07B6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613BD">
              <w:rPr>
                <w:rFonts w:ascii="Times New Roman" w:hAnsi="Times New Roman" w:cs="Times New Roman"/>
                <w:sz w:val="26"/>
                <w:szCs w:val="26"/>
              </w:rPr>
              <w:t xml:space="preserve">Трансфер до с. </w:t>
            </w:r>
            <w:proofErr w:type="spellStart"/>
            <w:r w:rsidRPr="00E613BD">
              <w:rPr>
                <w:rFonts w:ascii="Times New Roman" w:hAnsi="Times New Roman" w:cs="Times New Roman"/>
                <w:sz w:val="26"/>
                <w:szCs w:val="26"/>
              </w:rPr>
              <w:t>Чаган</w:t>
            </w:r>
            <w:proofErr w:type="spellEnd"/>
            <w:r w:rsidRPr="00E613B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20,3</w:t>
            </w:r>
            <w:r w:rsidRPr="00E613B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км)</w:t>
            </w:r>
          </w:p>
        </w:tc>
        <w:tc>
          <w:tcPr>
            <w:tcW w:w="5386" w:type="dxa"/>
            <w:vMerge w:val="restart"/>
            <w:vAlign w:val="center"/>
          </w:tcPr>
          <w:p w:rsidR="00E07B62" w:rsidRDefault="00E07B62" w:rsidP="00E27AA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27AAB">
              <w:rPr>
                <w:rFonts w:ascii="Times New Roman" w:hAnsi="Times New Roman" w:cs="Times New Roman"/>
                <w:sz w:val="26"/>
                <w:szCs w:val="26"/>
              </w:rPr>
              <w:t>Посещение территор</w:t>
            </w:r>
            <w:proofErr w:type="gramStart"/>
            <w:r w:rsidRPr="00E27AAB">
              <w:rPr>
                <w:rFonts w:ascii="Times New Roman" w:hAnsi="Times New Roman" w:cs="Times New Roman"/>
                <w:sz w:val="26"/>
                <w:szCs w:val="26"/>
              </w:rPr>
              <w:t xml:space="preserve">ии </w:t>
            </w:r>
            <w:r w:rsidRPr="00B131ED">
              <w:rPr>
                <w:rFonts w:ascii="Times New Roman" w:hAnsi="Times New Roman" w:cs="Times New Roman"/>
                <w:b/>
                <w:sz w:val="26"/>
                <w:szCs w:val="26"/>
              </w:rPr>
              <w:t>АО</w:t>
            </w:r>
            <w:proofErr w:type="gramEnd"/>
            <w:r w:rsidRPr="00B131E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«</w:t>
            </w:r>
            <w:proofErr w:type="spellStart"/>
            <w:r w:rsidRPr="00B131ED">
              <w:rPr>
                <w:rFonts w:ascii="Times New Roman" w:hAnsi="Times New Roman" w:cs="Times New Roman"/>
                <w:b/>
                <w:sz w:val="26"/>
                <w:szCs w:val="26"/>
              </w:rPr>
              <w:t>Чаганское</w:t>
            </w:r>
            <w:proofErr w:type="spellEnd"/>
            <w:r w:rsidRPr="00B131ED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  <w:r w:rsidRPr="00E27AAB">
              <w:rPr>
                <w:rFonts w:ascii="Times New Roman" w:hAnsi="Times New Roman" w:cs="Times New Roman"/>
                <w:sz w:val="26"/>
                <w:szCs w:val="26"/>
              </w:rPr>
              <w:t xml:space="preserve">, где произрастает редкая для региона культура - топинамбур, которое уже несколько лет является единственным в Астраханской области поставщиком земляной груши. В корне топинамбура находится важный для диабетиков сахарозаменитель </w:t>
            </w:r>
            <w:r w:rsidR="009D7AEA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E27AAB">
              <w:rPr>
                <w:rFonts w:ascii="Times New Roman" w:hAnsi="Times New Roman" w:cs="Times New Roman"/>
                <w:sz w:val="26"/>
                <w:szCs w:val="26"/>
              </w:rPr>
              <w:t xml:space="preserve"> инулин</w:t>
            </w:r>
            <w:r w:rsidR="0067511C">
              <w:rPr>
                <w:rFonts w:ascii="Times New Roman" w:hAnsi="Times New Roman" w:cs="Times New Roman"/>
                <w:sz w:val="26"/>
                <w:szCs w:val="26"/>
              </w:rPr>
              <w:t>, который и нашел широкое применение в фармацевтике</w:t>
            </w:r>
            <w:r w:rsidRPr="00E27AA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67511C" w:rsidRDefault="0067511C" w:rsidP="00E27AA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Кроме того, у топинамбура есть и иное направление использования, такое как изготовление сиропов</w:t>
            </w:r>
            <w:r w:rsidRPr="0067511C">
              <w:rPr>
                <w:rFonts w:ascii="Times New Roman" w:hAnsi="Times New Roman" w:cs="Times New Roman"/>
                <w:sz w:val="26"/>
                <w:szCs w:val="26"/>
              </w:rPr>
              <w:t xml:space="preserve"> для кондитерской промышленности.</w:t>
            </w:r>
          </w:p>
          <w:p w:rsidR="00E07B62" w:rsidRDefault="009D7AEA" w:rsidP="009D7AE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Данная культура интересна своей высокой урожайностью, способностью переживать зимний период в почве, а также растущей популярностью в некоторых производственных отраслях.</w:t>
            </w:r>
          </w:p>
        </w:tc>
        <w:tc>
          <w:tcPr>
            <w:tcW w:w="4678" w:type="dxa"/>
            <w:vMerge w:val="restart"/>
          </w:tcPr>
          <w:p w:rsidR="00E07B62" w:rsidRDefault="00E07B62" w:rsidP="00CD1301">
            <w:pPr>
              <w:ind w:firstLine="176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E07B62" w:rsidRDefault="00E07B62" w:rsidP="00932A40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7BB4BFC" wp14:editId="575EC84E">
                  <wp:extent cx="2235200" cy="1300810"/>
                  <wp:effectExtent l="0" t="0" r="0" b="0"/>
                  <wp:docPr id="10" name="Рисунок 10" descr="C:\Users\User\Desktop\ФОТО АО ЧАГАНСКОЕ\nodhkuw1e04k3h24zf8vjyepfj7n2h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ОТО АО ЧАГАНСКОЕ\nodhkuw1e04k3h24zf8vjyepfj7n2h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337" cy="130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B62" w:rsidRDefault="00E07B62" w:rsidP="00CD1301">
            <w:pPr>
              <w:ind w:firstLine="17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07B62" w:rsidRDefault="00E07B62" w:rsidP="00932A40">
            <w:pPr>
              <w:ind w:firstLine="74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A37364B" wp14:editId="632AD2E8">
                  <wp:extent cx="1560959" cy="1873250"/>
                  <wp:effectExtent l="0" t="3810" r="0" b="0"/>
                  <wp:docPr id="11" name="Рисунок 11" descr="C:\Users\User\Desktop\ФОТО АО ЧАГАНСКОЕ\166626470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О АО ЧАГАНСКОЕ\166626470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561876" cy="1874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B62" w:rsidRPr="00E27AAB" w:rsidRDefault="00E07B62" w:rsidP="00932A40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07B62" w:rsidTr="00B131ED">
        <w:trPr>
          <w:trHeight w:val="3762"/>
        </w:trPr>
        <w:tc>
          <w:tcPr>
            <w:tcW w:w="2551" w:type="dxa"/>
            <w:vAlign w:val="center"/>
          </w:tcPr>
          <w:p w:rsidR="00E07B62" w:rsidRDefault="00E07B62" w:rsidP="008B13B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Посещение АО «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Чаганское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» (выращивание топинамбура)</w:t>
            </w:r>
          </w:p>
        </w:tc>
        <w:tc>
          <w:tcPr>
            <w:tcW w:w="5386" w:type="dxa"/>
            <w:vMerge/>
            <w:vAlign w:val="center"/>
          </w:tcPr>
          <w:p w:rsidR="00E07B62" w:rsidRPr="00253370" w:rsidRDefault="00E07B62" w:rsidP="008B13B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678" w:type="dxa"/>
            <w:vMerge/>
          </w:tcPr>
          <w:p w:rsidR="00E07B62" w:rsidRPr="00253370" w:rsidRDefault="00E07B62" w:rsidP="008B13B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64206D" w:rsidRPr="007F3CA5" w:rsidRDefault="0064206D" w:rsidP="009D7AEA">
      <w:pPr>
        <w:jc w:val="both"/>
        <w:rPr>
          <w:rFonts w:ascii="Times New Roman" w:hAnsi="Times New Roman" w:cs="Times New Roman"/>
          <w:sz w:val="20"/>
          <w:szCs w:val="20"/>
        </w:rPr>
      </w:pPr>
    </w:p>
    <w:sectPr w:rsidR="0064206D" w:rsidRPr="007F3CA5" w:rsidSect="009D7AEA">
      <w:pgSz w:w="16838" w:h="11906" w:orient="landscape"/>
      <w:pgMar w:top="142" w:right="851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62459C"/>
    <w:multiLevelType w:val="hybridMultilevel"/>
    <w:tmpl w:val="935E1800"/>
    <w:lvl w:ilvl="0" w:tplc="311EDBB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A27"/>
    <w:rsid w:val="000142F2"/>
    <w:rsid w:val="00020A85"/>
    <w:rsid w:val="0003433B"/>
    <w:rsid w:val="00062ABC"/>
    <w:rsid w:val="00094025"/>
    <w:rsid w:val="000A4027"/>
    <w:rsid w:val="000B5BC9"/>
    <w:rsid w:val="0011146B"/>
    <w:rsid w:val="0017566A"/>
    <w:rsid w:val="001A7B99"/>
    <w:rsid w:val="001C1422"/>
    <w:rsid w:val="001C6799"/>
    <w:rsid w:val="001C69B3"/>
    <w:rsid w:val="001E0272"/>
    <w:rsid w:val="001F4913"/>
    <w:rsid w:val="001F7AB3"/>
    <w:rsid w:val="00247449"/>
    <w:rsid w:val="00253370"/>
    <w:rsid w:val="00352A27"/>
    <w:rsid w:val="003745EC"/>
    <w:rsid w:val="00375D32"/>
    <w:rsid w:val="00394963"/>
    <w:rsid w:val="003A1F73"/>
    <w:rsid w:val="003A5B8F"/>
    <w:rsid w:val="003B0F12"/>
    <w:rsid w:val="003C1A83"/>
    <w:rsid w:val="004306BC"/>
    <w:rsid w:val="0043754F"/>
    <w:rsid w:val="004530C7"/>
    <w:rsid w:val="00485B4E"/>
    <w:rsid w:val="00496663"/>
    <w:rsid w:val="00497B6C"/>
    <w:rsid w:val="004D0DC2"/>
    <w:rsid w:val="004F1669"/>
    <w:rsid w:val="00512896"/>
    <w:rsid w:val="00537374"/>
    <w:rsid w:val="0057122C"/>
    <w:rsid w:val="0057444B"/>
    <w:rsid w:val="00575F40"/>
    <w:rsid w:val="005E422A"/>
    <w:rsid w:val="005E7977"/>
    <w:rsid w:val="005F28DC"/>
    <w:rsid w:val="005F3EB8"/>
    <w:rsid w:val="0060192D"/>
    <w:rsid w:val="0064206D"/>
    <w:rsid w:val="006447FC"/>
    <w:rsid w:val="00646B4E"/>
    <w:rsid w:val="00647775"/>
    <w:rsid w:val="00667B43"/>
    <w:rsid w:val="0067511C"/>
    <w:rsid w:val="0067681B"/>
    <w:rsid w:val="006811EC"/>
    <w:rsid w:val="0070092D"/>
    <w:rsid w:val="00716BF6"/>
    <w:rsid w:val="00743D1E"/>
    <w:rsid w:val="007F3CA5"/>
    <w:rsid w:val="00814316"/>
    <w:rsid w:val="008154F9"/>
    <w:rsid w:val="0083589D"/>
    <w:rsid w:val="00846D56"/>
    <w:rsid w:val="00853FBF"/>
    <w:rsid w:val="00856196"/>
    <w:rsid w:val="0086787B"/>
    <w:rsid w:val="00882ACE"/>
    <w:rsid w:val="008C1110"/>
    <w:rsid w:val="008C641E"/>
    <w:rsid w:val="008F696B"/>
    <w:rsid w:val="00912B97"/>
    <w:rsid w:val="00932A40"/>
    <w:rsid w:val="00942A0F"/>
    <w:rsid w:val="009763C1"/>
    <w:rsid w:val="009A736C"/>
    <w:rsid w:val="009B6976"/>
    <w:rsid w:val="009C53B0"/>
    <w:rsid w:val="009C6669"/>
    <w:rsid w:val="009D16E5"/>
    <w:rsid w:val="009D7AEA"/>
    <w:rsid w:val="009F0A20"/>
    <w:rsid w:val="00A07048"/>
    <w:rsid w:val="00A10C77"/>
    <w:rsid w:val="00A2631C"/>
    <w:rsid w:val="00A35F77"/>
    <w:rsid w:val="00A43699"/>
    <w:rsid w:val="00AC3562"/>
    <w:rsid w:val="00B131ED"/>
    <w:rsid w:val="00B43024"/>
    <w:rsid w:val="00BA41B4"/>
    <w:rsid w:val="00BE3627"/>
    <w:rsid w:val="00C61017"/>
    <w:rsid w:val="00C86392"/>
    <w:rsid w:val="00C947A4"/>
    <w:rsid w:val="00CD1301"/>
    <w:rsid w:val="00CD318E"/>
    <w:rsid w:val="00D164B8"/>
    <w:rsid w:val="00D25CA6"/>
    <w:rsid w:val="00D57287"/>
    <w:rsid w:val="00D61807"/>
    <w:rsid w:val="00D86C4E"/>
    <w:rsid w:val="00DC6946"/>
    <w:rsid w:val="00DF20BD"/>
    <w:rsid w:val="00E0161B"/>
    <w:rsid w:val="00E07B62"/>
    <w:rsid w:val="00E164E2"/>
    <w:rsid w:val="00E22260"/>
    <w:rsid w:val="00E231B7"/>
    <w:rsid w:val="00E27AAB"/>
    <w:rsid w:val="00E40F5F"/>
    <w:rsid w:val="00E56354"/>
    <w:rsid w:val="00E60A10"/>
    <w:rsid w:val="00E613BD"/>
    <w:rsid w:val="00E847DC"/>
    <w:rsid w:val="00EB1A38"/>
    <w:rsid w:val="00EB3791"/>
    <w:rsid w:val="00EF14F1"/>
    <w:rsid w:val="00EF2938"/>
    <w:rsid w:val="00EF3D4D"/>
    <w:rsid w:val="00F01A4F"/>
    <w:rsid w:val="00F22EC8"/>
    <w:rsid w:val="00F42266"/>
    <w:rsid w:val="00F44D25"/>
    <w:rsid w:val="00F6243F"/>
    <w:rsid w:val="00F81293"/>
    <w:rsid w:val="00F86C1D"/>
    <w:rsid w:val="00FB7E64"/>
    <w:rsid w:val="00FF2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0A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A1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1F7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847DC"/>
    <w:pPr>
      <w:ind w:left="720"/>
      <w:contextualSpacing/>
    </w:pPr>
  </w:style>
  <w:style w:type="paragraph" w:styleId="a7">
    <w:name w:val="No Spacing"/>
    <w:link w:val="a8"/>
    <w:uiPriority w:val="1"/>
    <w:qFormat/>
    <w:rsid w:val="00EF14F1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EF14F1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0A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A1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1F7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847DC"/>
    <w:pPr>
      <w:ind w:left="720"/>
      <w:contextualSpacing/>
    </w:pPr>
  </w:style>
  <w:style w:type="paragraph" w:styleId="a7">
    <w:name w:val="No Spacing"/>
    <w:link w:val="a8"/>
    <w:uiPriority w:val="1"/>
    <w:qFormat/>
    <w:rsid w:val="00EF14F1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EF14F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672559-C793-4300-901C-86967BF52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1196</TotalTime>
  <Pages>3</Pages>
  <Words>598</Words>
  <Characters>3411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User</cp:lastModifiedBy>
  <cp:revision>17</cp:revision>
  <cp:lastPrinted>2022-10-26T15:00:00Z</cp:lastPrinted>
  <dcterms:created xsi:type="dcterms:W3CDTF">2022-09-21T14:20:00Z</dcterms:created>
  <dcterms:modified xsi:type="dcterms:W3CDTF">2022-10-27T05:52:00Z</dcterms:modified>
</cp:coreProperties>
</file>